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FF3D" w14:textId="77777777" w:rsidR="00C23B8E" w:rsidRPr="009E6201" w:rsidRDefault="00C23B8E" w:rsidP="00F5507A">
      <w:pPr>
        <w:shd w:val="clear" w:color="auto" w:fill="E2EFD9" w:themeFill="accent6" w:themeFillTint="33"/>
        <w:autoSpaceDE w:val="0"/>
        <w:autoSpaceDN w:val="0"/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9E6201">
        <w:rPr>
          <w:rFonts w:cstheme="minorHAnsi"/>
          <w:b/>
          <w:sz w:val="24"/>
          <w:szCs w:val="24"/>
        </w:rPr>
        <w:t xml:space="preserve">Polskie </w:t>
      </w:r>
      <w:r w:rsidR="002B6705" w:rsidRPr="009E6201">
        <w:rPr>
          <w:rFonts w:cstheme="minorHAnsi"/>
          <w:b/>
          <w:sz w:val="24"/>
          <w:szCs w:val="24"/>
        </w:rPr>
        <w:t xml:space="preserve">wspólnoty terytorialne </w:t>
      </w:r>
      <w:r w:rsidRPr="009E6201">
        <w:rPr>
          <w:rFonts w:cstheme="minorHAnsi"/>
          <w:b/>
          <w:sz w:val="24"/>
          <w:szCs w:val="24"/>
        </w:rPr>
        <w:t>na kursie do neutralności klimatycznej</w:t>
      </w:r>
    </w:p>
    <w:p w14:paraId="7C2C924F" w14:textId="77777777" w:rsidR="00E26609" w:rsidRPr="009E6201" w:rsidRDefault="002B6705" w:rsidP="00F5507A">
      <w:pPr>
        <w:shd w:val="clear" w:color="auto" w:fill="E2EFD9" w:themeFill="accent6" w:themeFillTint="33"/>
        <w:autoSpaceDE w:val="0"/>
        <w:autoSpaceDN w:val="0"/>
        <w:spacing w:after="0" w:line="288" w:lineRule="auto"/>
        <w:jc w:val="center"/>
        <w:rPr>
          <w:rFonts w:cstheme="minorHAnsi"/>
          <w:bCs/>
          <w:sz w:val="24"/>
          <w:szCs w:val="24"/>
        </w:rPr>
      </w:pPr>
      <w:r w:rsidRPr="009E6201">
        <w:rPr>
          <w:rFonts w:cstheme="minorHAnsi"/>
          <w:bCs/>
          <w:sz w:val="24"/>
          <w:szCs w:val="24"/>
        </w:rPr>
        <w:t>D</w:t>
      </w:r>
      <w:r w:rsidR="00E26609" w:rsidRPr="009E6201">
        <w:rPr>
          <w:rFonts w:cstheme="minorHAnsi"/>
          <w:bCs/>
          <w:sz w:val="24"/>
          <w:szCs w:val="24"/>
        </w:rPr>
        <w:t>eklaracja wielopoziomowej międzysektorowej współpracy</w:t>
      </w:r>
    </w:p>
    <w:p w14:paraId="54F5E805" w14:textId="4EB30845" w:rsidR="007F7DD8" w:rsidRPr="009E6201" w:rsidRDefault="007F7DD8" w:rsidP="00F2693C">
      <w:pPr>
        <w:pStyle w:val="Tekstpodstawowy"/>
        <w:autoSpaceDE w:val="0"/>
        <w:autoSpaceDN w:val="0"/>
        <w:spacing w:after="0" w:line="288" w:lineRule="auto"/>
        <w:ind w:right="170"/>
        <w:rPr>
          <w:rFonts w:asciiTheme="minorHAnsi" w:hAnsiTheme="minorHAnsi" w:cstheme="minorHAnsi"/>
          <w:sz w:val="22"/>
          <w:szCs w:val="22"/>
        </w:rPr>
      </w:pPr>
    </w:p>
    <w:p w14:paraId="45511E13" w14:textId="77777777" w:rsidR="00293A2F" w:rsidRPr="009E6201" w:rsidRDefault="00293A2F" w:rsidP="00F2693C">
      <w:pPr>
        <w:pStyle w:val="Tekstpodstawowy"/>
        <w:autoSpaceDE w:val="0"/>
        <w:autoSpaceDN w:val="0"/>
        <w:spacing w:after="0" w:line="288" w:lineRule="auto"/>
        <w:ind w:right="170"/>
        <w:rPr>
          <w:rFonts w:asciiTheme="minorHAnsi" w:hAnsiTheme="minorHAnsi" w:cstheme="minorHAnsi"/>
          <w:sz w:val="22"/>
          <w:szCs w:val="22"/>
        </w:rPr>
      </w:pPr>
    </w:p>
    <w:p w14:paraId="71C5AEAA" w14:textId="77777777" w:rsidR="003B14E8" w:rsidRPr="009E6201" w:rsidRDefault="00C85254" w:rsidP="003B14E8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4605902"/>
      <w:r w:rsidRPr="009E6201">
        <w:rPr>
          <w:rFonts w:asciiTheme="minorHAnsi" w:hAnsiTheme="minorHAnsi" w:cstheme="minorHAnsi"/>
          <w:sz w:val="22"/>
          <w:szCs w:val="22"/>
        </w:rPr>
        <w:t>N</w:t>
      </w:r>
      <w:r w:rsidR="003116EF" w:rsidRPr="009E6201">
        <w:rPr>
          <w:rFonts w:asciiTheme="minorHAnsi" w:hAnsiTheme="minorHAnsi" w:cstheme="minorHAnsi"/>
          <w:sz w:val="22"/>
          <w:szCs w:val="22"/>
        </w:rPr>
        <w:t>awiązując</w:t>
      </w:r>
      <w:r w:rsidR="003B14E8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457C80" w:rsidRPr="009E6201">
        <w:rPr>
          <w:rFonts w:asciiTheme="minorHAnsi" w:hAnsiTheme="minorHAnsi" w:cstheme="minorHAnsi"/>
          <w:sz w:val="22"/>
          <w:szCs w:val="22"/>
        </w:rPr>
        <w:t xml:space="preserve">do </w:t>
      </w:r>
      <w:r w:rsidR="003116EF" w:rsidRPr="009E6201">
        <w:rPr>
          <w:rFonts w:asciiTheme="minorHAnsi" w:hAnsiTheme="minorHAnsi" w:cstheme="minorHAnsi"/>
          <w:i/>
          <w:iCs/>
          <w:sz w:val="22"/>
          <w:szCs w:val="22"/>
        </w:rPr>
        <w:t>Deklaracj</w:t>
      </w:r>
      <w:r w:rsidRPr="009E6201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3116EF" w:rsidRPr="009E6201">
        <w:rPr>
          <w:rFonts w:asciiTheme="minorHAnsi" w:hAnsiTheme="minorHAnsi" w:cstheme="minorHAnsi"/>
          <w:i/>
          <w:iCs/>
          <w:sz w:val="22"/>
          <w:szCs w:val="22"/>
        </w:rPr>
        <w:t xml:space="preserve"> współpracy klimatycznej polskich miast i gmin z 7 </w:t>
      </w:r>
      <w:r w:rsidRPr="009E6201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="003116EF" w:rsidRPr="009E6201">
        <w:rPr>
          <w:rFonts w:asciiTheme="minorHAnsi" w:hAnsiTheme="minorHAnsi" w:cstheme="minorHAnsi"/>
          <w:i/>
          <w:iCs/>
          <w:sz w:val="22"/>
          <w:szCs w:val="22"/>
        </w:rPr>
        <w:t>istopada 2019 r</w:t>
      </w:r>
      <w:r w:rsidR="003116EF" w:rsidRPr="009E6201">
        <w:rPr>
          <w:rFonts w:asciiTheme="minorHAnsi" w:hAnsiTheme="minorHAnsi" w:cstheme="minorHAnsi"/>
          <w:sz w:val="22"/>
          <w:szCs w:val="22"/>
        </w:rPr>
        <w:t xml:space="preserve">., </w:t>
      </w:r>
    </w:p>
    <w:p w14:paraId="64E0EB32" w14:textId="36E10860" w:rsidR="00A213D4" w:rsidRPr="009E6201" w:rsidRDefault="00A213D4" w:rsidP="003B14E8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 xml:space="preserve">mając na względzie </w:t>
      </w:r>
      <w:r w:rsidR="005C5CB5" w:rsidRPr="009E6201">
        <w:rPr>
          <w:rFonts w:asciiTheme="minorHAnsi" w:hAnsiTheme="minorHAnsi" w:cstheme="minorHAnsi"/>
          <w:sz w:val="22"/>
          <w:szCs w:val="22"/>
        </w:rPr>
        <w:t>zaproponowany</w:t>
      </w:r>
      <w:r w:rsidRPr="009E6201">
        <w:rPr>
          <w:rFonts w:asciiTheme="minorHAnsi" w:hAnsiTheme="minorHAnsi" w:cstheme="minorHAnsi"/>
          <w:sz w:val="22"/>
          <w:szCs w:val="22"/>
        </w:rPr>
        <w:t xml:space="preserve"> przez Komisję Europejską w 2019 r. </w:t>
      </w:r>
      <w:r w:rsidRPr="009E6201">
        <w:rPr>
          <w:rFonts w:asciiTheme="minorHAnsi" w:hAnsiTheme="minorHAnsi" w:cstheme="minorHAnsi"/>
          <w:i/>
          <w:iCs/>
          <w:sz w:val="22"/>
          <w:szCs w:val="22"/>
        </w:rPr>
        <w:t>Europejski Zielony Ład</w:t>
      </w:r>
      <w:r w:rsidRPr="009E6201">
        <w:rPr>
          <w:rFonts w:asciiTheme="minorHAnsi" w:hAnsiTheme="minorHAnsi" w:cstheme="minorHAnsi"/>
          <w:sz w:val="22"/>
          <w:szCs w:val="22"/>
        </w:rPr>
        <w:t>,</w:t>
      </w:r>
      <w:r w:rsidRPr="009E6201">
        <w:rPr>
          <w:rFonts w:asciiTheme="minorHAnsi" w:hAnsiTheme="minorHAnsi" w:cstheme="minorHAnsi"/>
          <w:sz w:val="22"/>
          <w:szCs w:val="22"/>
        </w:rPr>
        <w:br/>
      </w:r>
      <w:r w:rsidR="00293A2F" w:rsidRPr="009E6201">
        <w:rPr>
          <w:rFonts w:asciiTheme="minorHAnsi" w:hAnsiTheme="minorHAnsi" w:cstheme="minorHAnsi"/>
          <w:sz w:val="22"/>
          <w:szCs w:val="22"/>
        </w:rPr>
        <w:t>podzielając zapisy</w:t>
      </w:r>
      <w:r w:rsidRPr="009E6201">
        <w:rPr>
          <w:rFonts w:asciiTheme="minorHAnsi" w:hAnsiTheme="minorHAnsi" w:cstheme="minorHAnsi"/>
          <w:sz w:val="22"/>
          <w:szCs w:val="22"/>
        </w:rPr>
        <w:t xml:space="preserve"> k</w:t>
      </w:r>
      <w:r w:rsidRPr="009E6201">
        <w:rPr>
          <w:rFonts w:asciiTheme="minorHAnsi" w:eastAsia="Times New Roman" w:hAnsiTheme="minorHAnsi" w:cstheme="minorHAnsi"/>
          <w:kern w:val="36"/>
          <w:sz w:val="22"/>
          <w:szCs w:val="22"/>
          <w:lang w:eastAsia="pl-PL"/>
        </w:rPr>
        <w:t>limatyczne</w:t>
      </w:r>
      <w:r w:rsidR="00293A2F" w:rsidRPr="009E6201">
        <w:rPr>
          <w:rFonts w:asciiTheme="minorHAnsi" w:eastAsia="Times New Roman" w:hAnsiTheme="minorHAnsi" w:cstheme="minorHAnsi"/>
          <w:kern w:val="36"/>
          <w:sz w:val="22"/>
          <w:szCs w:val="22"/>
          <w:lang w:eastAsia="pl-PL"/>
        </w:rPr>
        <w:t>go</w:t>
      </w:r>
      <w:r w:rsidRPr="009E6201">
        <w:rPr>
          <w:rFonts w:asciiTheme="minorHAnsi" w:eastAsia="Times New Roman" w:hAnsiTheme="minorHAnsi" w:cstheme="minorHAnsi"/>
          <w:kern w:val="36"/>
          <w:sz w:val="22"/>
          <w:szCs w:val="22"/>
          <w:lang w:eastAsia="pl-PL"/>
        </w:rPr>
        <w:t xml:space="preserve"> </w:t>
      </w:r>
      <w:r w:rsidRPr="009E6201">
        <w:rPr>
          <w:rFonts w:asciiTheme="minorHAnsi" w:eastAsia="Times New Roman" w:hAnsiTheme="minorHAnsi" w:cstheme="minorHAnsi"/>
          <w:i/>
          <w:iCs/>
          <w:kern w:val="36"/>
          <w:sz w:val="22"/>
          <w:szCs w:val="22"/>
          <w:lang w:eastAsia="pl-PL"/>
        </w:rPr>
        <w:t>Porozumieni</w:t>
      </w:r>
      <w:r w:rsidR="00293A2F" w:rsidRPr="009E6201">
        <w:rPr>
          <w:rFonts w:asciiTheme="minorHAnsi" w:eastAsia="Times New Roman" w:hAnsiTheme="minorHAnsi" w:cstheme="minorHAnsi"/>
          <w:i/>
          <w:iCs/>
          <w:kern w:val="36"/>
          <w:sz w:val="22"/>
          <w:szCs w:val="22"/>
          <w:lang w:eastAsia="pl-PL"/>
        </w:rPr>
        <w:t>a</w:t>
      </w:r>
      <w:r w:rsidRPr="009E6201">
        <w:rPr>
          <w:rFonts w:asciiTheme="minorHAnsi" w:eastAsia="Times New Roman" w:hAnsiTheme="minorHAnsi" w:cstheme="minorHAnsi"/>
          <w:i/>
          <w:iCs/>
          <w:kern w:val="36"/>
          <w:sz w:val="22"/>
          <w:szCs w:val="22"/>
          <w:lang w:eastAsia="pl-PL"/>
        </w:rPr>
        <w:t xml:space="preserve"> Paryskie</w:t>
      </w:r>
      <w:r w:rsidR="00293A2F" w:rsidRPr="009E6201">
        <w:rPr>
          <w:rFonts w:asciiTheme="minorHAnsi" w:eastAsia="Times New Roman" w:hAnsiTheme="minorHAnsi" w:cstheme="minorHAnsi"/>
          <w:i/>
          <w:iCs/>
          <w:kern w:val="36"/>
          <w:sz w:val="22"/>
          <w:szCs w:val="22"/>
          <w:lang w:eastAsia="pl-PL"/>
        </w:rPr>
        <w:t>go</w:t>
      </w:r>
      <w:r w:rsidRPr="009E6201">
        <w:rPr>
          <w:rFonts w:asciiTheme="minorHAnsi" w:hAnsiTheme="minorHAnsi" w:cstheme="minorHAnsi"/>
          <w:sz w:val="22"/>
          <w:szCs w:val="22"/>
        </w:rPr>
        <w:t xml:space="preserve"> ratyfikowane</w:t>
      </w:r>
      <w:r w:rsidR="00293A2F" w:rsidRPr="009E6201">
        <w:rPr>
          <w:rFonts w:asciiTheme="minorHAnsi" w:hAnsiTheme="minorHAnsi" w:cstheme="minorHAnsi"/>
          <w:sz w:val="22"/>
          <w:szCs w:val="22"/>
        </w:rPr>
        <w:t>go</w:t>
      </w:r>
      <w:r w:rsidRPr="009E6201">
        <w:rPr>
          <w:rFonts w:asciiTheme="minorHAnsi" w:hAnsiTheme="minorHAnsi" w:cstheme="minorHAnsi"/>
          <w:sz w:val="22"/>
          <w:szCs w:val="22"/>
        </w:rPr>
        <w:t xml:space="preserve"> przez Polskę w 2016</w:t>
      </w:r>
      <w:r w:rsidR="00293A2F" w:rsidRPr="009E6201">
        <w:rPr>
          <w:rFonts w:asciiTheme="minorHAnsi" w:hAnsiTheme="minorHAnsi" w:cstheme="minorHAnsi"/>
          <w:sz w:val="22"/>
          <w:szCs w:val="22"/>
        </w:rPr>
        <w:t xml:space="preserve"> r.</w:t>
      </w:r>
      <w:r w:rsidRPr="009E6201">
        <w:rPr>
          <w:rFonts w:asciiTheme="minorHAnsi" w:hAnsiTheme="minorHAnsi" w:cstheme="minorHAnsi"/>
          <w:sz w:val="22"/>
          <w:szCs w:val="22"/>
        </w:rPr>
        <w:t>,</w:t>
      </w:r>
    </w:p>
    <w:p w14:paraId="5BDA5086" w14:textId="7E056572" w:rsidR="00ED1986" w:rsidRPr="009E6201" w:rsidDel="00D54A9E" w:rsidRDefault="00293A2F" w:rsidP="000C0C17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6201" w:rsidDel="00D54A9E">
        <w:rPr>
          <w:rFonts w:asciiTheme="minorHAnsi" w:hAnsiTheme="minorHAnsi" w:cstheme="minorHAnsi"/>
          <w:sz w:val="22"/>
          <w:szCs w:val="22"/>
        </w:rPr>
        <w:t>respektując</w:t>
      </w:r>
      <w:r w:rsidR="00764975" w:rsidRPr="009E6201" w:rsidDel="00D54A9E">
        <w:rPr>
          <w:rFonts w:asciiTheme="minorHAnsi" w:hAnsiTheme="minorHAnsi" w:cstheme="minorHAnsi"/>
          <w:sz w:val="22"/>
          <w:szCs w:val="22"/>
        </w:rPr>
        <w:t xml:space="preserve"> </w:t>
      </w:r>
      <w:r w:rsidR="000C0C17" w:rsidRPr="009E6201">
        <w:rPr>
          <w:rFonts w:ascii="Calibri" w:hAnsi="Calibri" w:cs="Calibri"/>
          <w:sz w:val="22"/>
          <w:szCs w:val="22"/>
        </w:rPr>
        <w:t>C</w:t>
      </w:r>
      <w:r w:rsidRPr="009E6201" w:rsidDel="00D54A9E">
        <w:rPr>
          <w:rFonts w:ascii="Calibri" w:hAnsi="Calibri" w:cs="Calibri"/>
          <w:sz w:val="22"/>
          <w:szCs w:val="22"/>
        </w:rPr>
        <w:t>ele Zrównoważonego Rozwoju ONZ</w:t>
      </w:r>
      <w:r w:rsidRPr="009E6201" w:rsidDel="00D54A9E">
        <w:rPr>
          <w:rFonts w:asciiTheme="minorHAnsi" w:hAnsiTheme="minorHAnsi" w:cstheme="minorHAnsi"/>
          <w:sz w:val="22"/>
          <w:szCs w:val="22"/>
        </w:rPr>
        <w:t xml:space="preserve"> (Agenda 2030) </w:t>
      </w:r>
      <w:r w:rsidR="00DE1191" w:rsidRPr="009E6201">
        <w:rPr>
          <w:rFonts w:asciiTheme="minorHAnsi" w:hAnsiTheme="minorHAnsi" w:cstheme="minorHAnsi"/>
          <w:sz w:val="22"/>
          <w:szCs w:val="22"/>
        </w:rPr>
        <w:br/>
      </w:r>
      <w:r w:rsidR="00A213D4" w:rsidRPr="009E6201" w:rsidDel="00D54A9E">
        <w:rPr>
          <w:rFonts w:asciiTheme="minorHAnsi" w:hAnsiTheme="minorHAnsi" w:cstheme="minorHAnsi"/>
          <w:sz w:val="22"/>
          <w:szCs w:val="22"/>
        </w:rPr>
        <w:t>przyjęte</w:t>
      </w:r>
      <w:r w:rsidR="000C0C17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0C0C17" w:rsidRPr="009E6201">
        <w:rPr>
          <w:rFonts w:asciiTheme="minorHAnsi" w:hAnsiTheme="minorHAnsi" w:cstheme="minorHAnsi"/>
          <w:sz w:val="22"/>
          <w:szCs w:val="22"/>
        </w:rPr>
        <w:t xml:space="preserve">przez wszystkie państwa świata </w:t>
      </w:r>
      <w:r w:rsidR="000C0C17" w:rsidRPr="009E6201">
        <w:rPr>
          <w:rFonts w:asciiTheme="minorHAnsi" w:hAnsiTheme="minorHAnsi" w:cstheme="minorHAnsi"/>
          <w:sz w:val="22"/>
          <w:szCs w:val="22"/>
        </w:rPr>
        <w:t>w 2015 r.</w:t>
      </w:r>
      <w:r w:rsidR="008E3164" w:rsidRPr="009E6201" w:rsidDel="00D54A9E">
        <w:rPr>
          <w:rFonts w:asciiTheme="minorHAnsi" w:hAnsiTheme="minorHAnsi" w:cstheme="minorHAnsi"/>
          <w:sz w:val="22"/>
          <w:szCs w:val="22"/>
        </w:rPr>
        <w:t>,</w:t>
      </w:r>
      <w:r w:rsidR="00A213D4" w:rsidRPr="009E6201" w:rsidDel="00D54A9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21A21B43" w14:textId="53FBA507" w:rsidR="00ED1986" w:rsidRPr="009E6201" w:rsidRDefault="00ED1986" w:rsidP="00B9678E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3C287E" w14:textId="1809FB80" w:rsidR="00C85254" w:rsidRPr="009E6201" w:rsidRDefault="00C85254" w:rsidP="003824C1">
      <w:pPr>
        <w:pStyle w:val="Tekstpodstawowy"/>
        <w:numPr>
          <w:ilvl w:val="0"/>
          <w:numId w:val="2"/>
        </w:numPr>
        <w:shd w:val="clear" w:color="auto" w:fill="DEEAF6" w:themeFill="accent5" w:themeFillTint="33"/>
        <w:autoSpaceDE w:val="0"/>
        <w:autoSpaceDN w:val="0"/>
        <w:spacing w:line="288" w:lineRule="auto"/>
        <w:ind w:left="0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E6201">
        <w:rPr>
          <w:rFonts w:asciiTheme="minorHAnsi" w:hAnsiTheme="minorHAnsi" w:cstheme="minorHAnsi"/>
          <w:b/>
          <w:bCs/>
          <w:sz w:val="22"/>
          <w:szCs w:val="22"/>
        </w:rPr>
        <w:t>Sygnatariusze niniejszej Deklaracji</w:t>
      </w:r>
      <w:r w:rsidR="00884043"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F91992" w:rsidRPr="009E6201">
        <w:rPr>
          <w:rFonts w:asciiTheme="minorHAnsi" w:hAnsiTheme="minorHAnsi" w:cstheme="minorHAnsi"/>
          <w:b/>
          <w:bCs/>
          <w:sz w:val="22"/>
          <w:szCs w:val="22"/>
        </w:rPr>
        <w:t>świadczają:</w:t>
      </w:r>
    </w:p>
    <w:p w14:paraId="61EA257D" w14:textId="3F3A0DB2" w:rsidR="008C7CCC" w:rsidRPr="009E6201" w:rsidRDefault="006D3E48" w:rsidP="00F5589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Dostrzega</w:t>
      </w:r>
      <w:r w:rsidR="00F91992" w:rsidRPr="009E6201">
        <w:rPr>
          <w:rFonts w:asciiTheme="minorHAnsi" w:hAnsiTheme="minorHAnsi" w:cstheme="minorHAnsi"/>
          <w:sz w:val="22"/>
          <w:szCs w:val="22"/>
        </w:rPr>
        <w:t>my</w:t>
      </w:r>
      <w:r w:rsidR="009D1E11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9D1E11" w:rsidRPr="009E6201">
        <w:rPr>
          <w:rFonts w:asciiTheme="minorHAnsi" w:hAnsiTheme="minorHAnsi" w:cstheme="minorHAnsi"/>
          <w:b/>
          <w:bCs/>
          <w:sz w:val="22"/>
          <w:szCs w:val="22"/>
        </w:rPr>
        <w:t>bezprecedensową skalę wyzwań</w:t>
      </w:r>
      <w:r w:rsidR="009D1E11" w:rsidRPr="009E6201">
        <w:rPr>
          <w:rFonts w:asciiTheme="minorHAnsi" w:hAnsiTheme="minorHAnsi" w:cstheme="minorHAnsi"/>
          <w:sz w:val="22"/>
          <w:szCs w:val="22"/>
        </w:rPr>
        <w:t xml:space="preserve"> związ</w:t>
      </w:r>
      <w:r w:rsidR="00696211" w:rsidRPr="009E6201">
        <w:rPr>
          <w:rFonts w:asciiTheme="minorHAnsi" w:hAnsiTheme="minorHAnsi" w:cstheme="minorHAnsi"/>
          <w:sz w:val="22"/>
          <w:szCs w:val="22"/>
        </w:rPr>
        <w:t>a</w:t>
      </w:r>
      <w:r w:rsidR="009D1E11" w:rsidRPr="009E6201">
        <w:rPr>
          <w:rFonts w:asciiTheme="minorHAnsi" w:hAnsiTheme="minorHAnsi" w:cstheme="minorHAnsi"/>
          <w:sz w:val="22"/>
          <w:szCs w:val="22"/>
        </w:rPr>
        <w:t xml:space="preserve">nych ze skutkami </w:t>
      </w:r>
      <w:r w:rsidR="009D1E11" w:rsidRPr="009E6201">
        <w:rPr>
          <w:rFonts w:asciiTheme="minorHAnsi" w:hAnsiTheme="minorHAnsi" w:cstheme="minorHAnsi"/>
          <w:b/>
          <w:bCs/>
          <w:sz w:val="22"/>
          <w:szCs w:val="22"/>
        </w:rPr>
        <w:t>kryzysu klimatycznego</w:t>
      </w:r>
      <w:r w:rsidR="00BA7DCA" w:rsidRPr="009E6201">
        <w:rPr>
          <w:rFonts w:asciiTheme="minorHAnsi" w:hAnsiTheme="minorHAnsi" w:cstheme="minorHAnsi"/>
          <w:sz w:val="22"/>
          <w:szCs w:val="22"/>
        </w:rPr>
        <w:t xml:space="preserve"> –</w:t>
      </w:r>
      <w:r w:rsidR="002F271C" w:rsidRPr="009E6201">
        <w:rPr>
          <w:rFonts w:asciiTheme="minorHAnsi" w:hAnsiTheme="minorHAnsi" w:cstheme="minorHAnsi"/>
          <w:sz w:val="22"/>
          <w:szCs w:val="22"/>
        </w:rPr>
        <w:t>zwłaszcza w odniesieniu do najm</w:t>
      </w:r>
      <w:r w:rsidR="00FA6EC6" w:rsidRPr="009E6201">
        <w:rPr>
          <w:rFonts w:asciiTheme="minorHAnsi" w:hAnsiTheme="minorHAnsi" w:cstheme="minorHAnsi"/>
          <w:sz w:val="22"/>
          <w:szCs w:val="22"/>
        </w:rPr>
        <w:t>ł</w:t>
      </w:r>
      <w:r w:rsidR="002F271C" w:rsidRPr="009E6201">
        <w:rPr>
          <w:rFonts w:asciiTheme="minorHAnsi" w:hAnsiTheme="minorHAnsi" w:cstheme="minorHAnsi"/>
          <w:sz w:val="22"/>
          <w:szCs w:val="22"/>
        </w:rPr>
        <w:t>odszego i kolejnych pokoleń</w:t>
      </w:r>
      <w:r w:rsidR="00BA7DCA" w:rsidRPr="009E6201">
        <w:rPr>
          <w:rFonts w:asciiTheme="minorHAnsi" w:hAnsiTheme="minorHAnsi" w:cstheme="minorHAnsi"/>
          <w:sz w:val="22"/>
          <w:szCs w:val="22"/>
        </w:rPr>
        <w:t xml:space="preserve"> – </w:t>
      </w:r>
      <w:r w:rsidR="001D24B6" w:rsidRPr="009E6201">
        <w:rPr>
          <w:rFonts w:asciiTheme="minorHAnsi" w:hAnsiTheme="minorHAnsi" w:cstheme="minorHAnsi"/>
          <w:sz w:val="22"/>
          <w:szCs w:val="22"/>
        </w:rPr>
        <w:t xml:space="preserve">w tym </w:t>
      </w:r>
      <w:r w:rsidR="00BA7DCA" w:rsidRPr="009E6201">
        <w:rPr>
          <w:rFonts w:asciiTheme="minorHAnsi" w:hAnsiTheme="minorHAnsi" w:cstheme="minorHAnsi"/>
          <w:sz w:val="22"/>
          <w:szCs w:val="22"/>
        </w:rPr>
        <w:t>m.in. z</w:t>
      </w:r>
      <w:r w:rsidR="001D24B6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D54A9E" w:rsidRPr="009E6201">
        <w:rPr>
          <w:rFonts w:asciiTheme="minorHAnsi" w:hAnsiTheme="minorHAnsi" w:cstheme="minorHAnsi"/>
          <w:sz w:val="22"/>
          <w:szCs w:val="22"/>
        </w:rPr>
        <w:t xml:space="preserve">globalnym </w:t>
      </w:r>
      <w:r w:rsidR="00531DB7" w:rsidRPr="009E6201">
        <w:rPr>
          <w:rFonts w:asciiTheme="minorHAnsi" w:hAnsiTheme="minorHAnsi" w:cstheme="minorHAnsi"/>
          <w:sz w:val="22"/>
          <w:szCs w:val="22"/>
        </w:rPr>
        <w:t>o</w:t>
      </w:r>
      <w:r w:rsidR="008C7CCC" w:rsidRPr="009E6201">
        <w:rPr>
          <w:rFonts w:asciiTheme="minorHAnsi" w:hAnsiTheme="minorHAnsi" w:cstheme="minorHAnsi"/>
          <w:sz w:val="22"/>
          <w:szCs w:val="22"/>
        </w:rPr>
        <w:t>ciepleni</w:t>
      </w:r>
      <w:r w:rsidR="00531DB7" w:rsidRPr="009E6201">
        <w:rPr>
          <w:rFonts w:asciiTheme="minorHAnsi" w:hAnsiTheme="minorHAnsi" w:cstheme="minorHAnsi"/>
          <w:sz w:val="22"/>
          <w:szCs w:val="22"/>
        </w:rPr>
        <w:t>e</w:t>
      </w:r>
      <w:r w:rsidR="00BA7DCA" w:rsidRPr="009E6201">
        <w:rPr>
          <w:rFonts w:asciiTheme="minorHAnsi" w:hAnsiTheme="minorHAnsi" w:cstheme="minorHAnsi"/>
          <w:sz w:val="22"/>
          <w:szCs w:val="22"/>
        </w:rPr>
        <w:t>m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D54A9E" w:rsidRPr="009E6201">
        <w:rPr>
          <w:rFonts w:asciiTheme="minorHAnsi" w:hAnsiTheme="minorHAnsi" w:cstheme="minorHAnsi"/>
          <w:sz w:val="22"/>
          <w:szCs w:val="22"/>
        </w:rPr>
        <w:t xml:space="preserve">podnoszeniem poziomu </w:t>
      </w:r>
      <w:r w:rsidR="00723915" w:rsidRPr="009E6201">
        <w:rPr>
          <w:rFonts w:asciiTheme="minorHAnsi" w:hAnsiTheme="minorHAnsi" w:cstheme="minorHAnsi"/>
          <w:sz w:val="22"/>
          <w:szCs w:val="22"/>
        </w:rPr>
        <w:t>oraz</w:t>
      </w:r>
      <w:r w:rsidR="0076641D" w:rsidRPr="009E6201">
        <w:rPr>
          <w:rFonts w:asciiTheme="minorHAnsi" w:hAnsiTheme="minorHAnsi" w:cstheme="minorHAnsi"/>
          <w:sz w:val="22"/>
          <w:szCs w:val="22"/>
        </w:rPr>
        <w:t xml:space="preserve"> wzrostem</w:t>
      </w:r>
      <w:r w:rsidR="00D54A9E" w:rsidRPr="009E6201">
        <w:rPr>
          <w:rFonts w:asciiTheme="minorHAnsi" w:hAnsiTheme="minorHAnsi" w:cstheme="minorHAnsi"/>
          <w:sz w:val="22"/>
          <w:szCs w:val="22"/>
        </w:rPr>
        <w:t xml:space="preserve"> zakwaszeni</w:t>
      </w:r>
      <w:r w:rsidR="0076641D" w:rsidRPr="009E6201">
        <w:rPr>
          <w:rFonts w:asciiTheme="minorHAnsi" w:hAnsiTheme="minorHAnsi" w:cstheme="minorHAnsi"/>
          <w:sz w:val="22"/>
          <w:szCs w:val="22"/>
        </w:rPr>
        <w:t>a</w:t>
      </w:r>
      <w:r w:rsidR="00D54A9E" w:rsidRPr="009E6201">
        <w:rPr>
          <w:rFonts w:asciiTheme="minorHAnsi" w:hAnsiTheme="minorHAnsi" w:cstheme="minorHAnsi"/>
          <w:sz w:val="22"/>
          <w:szCs w:val="22"/>
        </w:rPr>
        <w:t xml:space="preserve"> mórz i oceanów, postępują</w:t>
      </w:r>
      <w:r w:rsidR="0076641D" w:rsidRPr="009E6201">
        <w:rPr>
          <w:rFonts w:asciiTheme="minorHAnsi" w:hAnsiTheme="minorHAnsi" w:cstheme="minorHAnsi"/>
          <w:sz w:val="22"/>
          <w:szCs w:val="22"/>
        </w:rPr>
        <w:t xml:space="preserve">cym topnieniem lodowców, </w:t>
      </w:r>
      <w:r w:rsidR="00723915" w:rsidRPr="009E6201">
        <w:rPr>
          <w:rFonts w:asciiTheme="minorHAnsi" w:hAnsiTheme="minorHAnsi" w:cstheme="minorHAnsi"/>
          <w:sz w:val="22"/>
          <w:szCs w:val="22"/>
        </w:rPr>
        <w:t xml:space="preserve">kurczeniem się wiecznej </w:t>
      </w:r>
      <w:r w:rsidR="00D54A9E" w:rsidRPr="009E6201">
        <w:rPr>
          <w:rFonts w:asciiTheme="minorHAnsi" w:hAnsiTheme="minorHAnsi" w:cstheme="minorHAnsi"/>
          <w:sz w:val="22"/>
          <w:szCs w:val="22"/>
        </w:rPr>
        <w:t xml:space="preserve">zmarzliny, </w:t>
      </w:r>
      <w:r w:rsidR="0043157A" w:rsidRPr="009E6201">
        <w:rPr>
          <w:rFonts w:asciiTheme="minorHAnsi" w:hAnsiTheme="minorHAnsi" w:cstheme="minorHAnsi"/>
          <w:sz w:val="22"/>
          <w:szCs w:val="22"/>
        </w:rPr>
        <w:t>ekstrema</w:t>
      </w:r>
      <w:r w:rsidR="00BA7DCA" w:rsidRPr="009E6201">
        <w:rPr>
          <w:rFonts w:asciiTheme="minorHAnsi" w:hAnsiTheme="minorHAnsi" w:cstheme="minorHAnsi"/>
          <w:sz w:val="22"/>
          <w:szCs w:val="22"/>
        </w:rPr>
        <w:t>mi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 pogodow</w:t>
      </w:r>
      <w:r w:rsidR="00BA7DCA" w:rsidRPr="009E6201">
        <w:rPr>
          <w:rFonts w:asciiTheme="minorHAnsi" w:hAnsiTheme="minorHAnsi" w:cstheme="minorHAnsi"/>
          <w:sz w:val="22"/>
          <w:szCs w:val="22"/>
        </w:rPr>
        <w:t>ymi</w:t>
      </w:r>
      <w:r w:rsidR="00531DB7" w:rsidRPr="009E6201">
        <w:rPr>
          <w:rFonts w:asciiTheme="minorHAnsi" w:hAnsiTheme="minorHAnsi" w:cstheme="minorHAnsi"/>
          <w:sz w:val="22"/>
          <w:szCs w:val="22"/>
        </w:rPr>
        <w:t>, katastrof</w:t>
      </w:r>
      <w:r w:rsidR="00BA7DCA" w:rsidRPr="009E6201">
        <w:rPr>
          <w:rFonts w:asciiTheme="minorHAnsi" w:hAnsiTheme="minorHAnsi" w:cstheme="minorHAnsi"/>
          <w:sz w:val="22"/>
          <w:szCs w:val="22"/>
        </w:rPr>
        <w:t>ami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 naturaln</w:t>
      </w:r>
      <w:r w:rsidR="00BA7DCA" w:rsidRPr="009E6201">
        <w:rPr>
          <w:rFonts w:asciiTheme="minorHAnsi" w:hAnsiTheme="minorHAnsi" w:cstheme="minorHAnsi"/>
          <w:sz w:val="22"/>
          <w:szCs w:val="22"/>
        </w:rPr>
        <w:t>ymi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8C7CCC" w:rsidRPr="009E6201">
        <w:rPr>
          <w:rFonts w:asciiTheme="minorHAnsi" w:hAnsiTheme="minorHAnsi" w:cstheme="minorHAnsi"/>
          <w:sz w:val="22"/>
          <w:szCs w:val="22"/>
        </w:rPr>
        <w:t>wymieranie</w:t>
      </w:r>
      <w:r w:rsidR="00BA7DCA" w:rsidRPr="009E6201">
        <w:rPr>
          <w:rFonts w:asciiTheme="minorHAnsi" w:hAnsiTheme="minorHAnsi" w:cstheme="minorHAnsi"/>
          <w:sz w:val="22"/>
          <w:szCs w:val="22"/>
        </w:rPr>
        <w:t>m</w:t>
      </w:r>
      <w:r w:rsidR="008C7CCC" w:rsidRPr="009E6201">
        <w:rPr>
          <w:rFonts w:asciiTheme="minorHAnsi" w:hAnsiTheme="minorHAnsi" w:cstheme="minorHAnsi"/>
          <w:sz w:val="22"/>
          <w:szCs w:val="22"/>
        </w:rPr>
        <w:t xml:space="preserve"> gatunków</w:t>
      </w:r>
      <w:r w:rsidR="0043157A" w:rsidRPr="009E6201">
        <w:rPr>
          <w:rFonts w:asciiTheme="minorHAnsi" w:hAnsiTheme="minorHAnsi" w:cstheme="minorHAnsi"/>
          <w:sz w:val="22"/>
          <w:szCs w:val="22"/>
        </w:rPr>
        <w:t>, deficyt</w:t>
      </w:r>
      <w:r w:rsidR="00BA7DCA" w:rsidRPr="009E6201">
        <w:rPr>
          <w:rFonts w:asciiTheme="minorHAnsi" w:hAnsiTheme="minorHAnsi" w:cstheme="minorHAnsi"/>
          <w:sz w:val="22"/>
          <w:szCs w:val="22"/>
        </w:rPr>
        <w:t>ami</w:t>
      </w:r>
      <w:r w:rsidR="0043157A" w:rsidRPr="009E6201">
        <w:rPr>
          <w:rFonts w:asciiTheme="minorHAnsi" w:hAnsiTheme="minorHAnsi" w:cstheme="minorHAnsi"/>
          <w:sz w:val="22"/>
          <w:szCs w:val="22"/>
        </w:rPr>
        <w:t xml:space="preserve"> wody i żywności</w:t>
      </w:r>
      <w:r w:rsidR="00531DB7" w:rsidRPr="009E6201">
        <w:rPr>
          <w:rFonts w:asciiTheme="minorHAnsi" w:hAnsiTheme="minorHAnsi" w:cstheme="minorHAnsi"/>
          <w:sz w:val="22"/>
          <w:szCs w:val="22"/>
        </w:rPr>
        <w:t>, migracj</w:t>
      </w:r>
      <w:r w:rsidR="00BA7DCA" w:rsidRPr="009E6201">
        <w:rPr>
          <w:rFonts w:asciiTheme="minorHAnsi" w:hAnsiTheme="minorHAnsi" w:cstheme="minorHAnsi"/>
          <w:sz w:val="22"/>
          <w:szCs w:val="22"/>
        </w:rPr>
        <w:t>ami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 klimatyczn</w:t>
      </w:r>
      <w:r w:rsidR="00BA7DCA" w:rsidRPr="009E6201">
        <w:rPr>
          <w:rFonts w:asciiTheme="minorHAnsi" w:hAnsiTheme="minorHAnsi" w:cstheme="minorHAnsi"/>
          <w:sz w:val="22"/>
          <w:szCs w:val="22"/>
        </w:rPr>
        <w:t>ymi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0A64F5" w:rsidRPr="009E6201">
        <w:rPr>
          <w:rFonts w:asciiTheme="minorHAnsi" w:hAnsiTheme="minorHAnsi" w:cstheme="minorHAnsi"/>
          <w:sz w:val="22"/>
          <w:szCs w:val="22"/>
        </w:rPr>
        <w:t>oraz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43157A" w:rsidRPr="009E6201">
        <w:rPr>
          <w:rFonts w:asciiTheme="minorHAnsi" w:hAnsiTheme="minorHAnsi" w:cstheme="minorHAnsi"/>
          <w:sz w:val="22"/>
          <w:szCs w:val="22"/>
        </w:rPr>
        <w:t>towarzysząc</w:t>
      </w:r>
      <w:r w:rsidR="00BA7DCA" w:rsidRPr="009E6201">
        <w:rPr>
          <w:rFonts w:asciiTheme="minorHAnsi" w:hAnsiTheme="minorHAnsi" w:cstheme="minorHAnsi"/>
          <w:sz w:val="22"/>
          <w:szCs w:val="22"/>
        </w:rPr>
        <w:t>ymi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 im napięcia</w:t>
      </w:r>
      <w:r w:rsidR="00BA7DCA" w:rsidRPr="009E6201">
        <w:rPr>
          <w:rFonts w:asciiTheme="minorHAnsi" w:hAnsiTheme="minorHAnsi" w:cstheme="minorHAnsi"/>
          <w:sz w:val="22"/>
          <w:szCs w:val="22"/>
        </w:rPr>
        <w:t>mi</w:t>
      </w:r>
      <w:r w:rsidR="00531DB7" w:rsidRPr="009E6201">
        <w:rPr>
          <w:rFonts w:asciiTheme="minorHAnsi" w:hAnsiTheme="minorHAnsi" w:cstheme="minorHAnsi"/>
          <w:sz w:val="22"/>
          <w:szCs w:val="22"/>
        </w:rPr>
        <w:t xml:space="preserve"> społeczn</w:t>
      </w:r>
      <w:r w:rsidR="00BA7DCA" w:rsidRPr="009E6201">
        <w:rPr>
          <w:rFonts w:asciiTheme="minorHAnsi" w:hAnsiTheme="minorHAnsi" w:cstheme="minorHAnsi"/>
          <w:sz w:val="22"/>
          <w:szCs w:val="22"/>
        </w:rPr>
        <w:t>ymi</w:t>
      </w:r>
      <w:r w:rsidR="00EE2852" w:rsidRPr="009E6201">
        <w:rPr>
          <w:rFonts w:asciiTheme="minorHAnsi" w:hAnsiTheme="minorHAnsi" w:cstheme="minorHAnsi"/>
          <w:sz w:val="22"/>
          <w:szCs w:val="22"/>
        </w:rPr>
        <w:t>.</w:t>
      </w:r>
    </w:p>
    <w:p w14:paraId="6EAD23B2" w14:textId="3BEAC1E9" w:rsidR="0067425A" w:rsidRPr="009E6201" w:rsidRDefault="0067425A" w:rsidP="00F5589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Rozumie</w:t>
      </w:r>
      <w:r w:rsidR="00F91992" w:rsidRPr="009E6201">
        <w:rPr>
          <w:rFonts w:asciiTheme="minorHAnsi" w:hAnsiTheme="minorHAnsi" w:cstheme="minorHAnsi"/>
          <w:sz w:val="22"/>
          <w:szCs w:val="22"/>
        </w:rPr>
        <w:t>my</w:t>
      </w:r>
      <w:r w:rsidR="00904634" w:rsidRPr="009E6201">
        <w:rPr>
          <w:rFonts w:asciiTheme="minorHAnsi" w:hAnsiTheme="minorHAnsi" w:cstheme="minorHAnsi"/>
          <w:sz w:val="22"/>
          <w:szCs w:val="22"/>
        </w:rPr>
        <w:t xml:space="preserve"> potrzebę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 całkowitego </w:t>
      </w:r>
      <w:r w:rsidR="00904634" w:rsidRPr="009E6201">
        <w:rPr>
          <w:rFonts w:asciiTheme="minorHAnsi" w:hAnsiTheme="minorHAnsi" w:cstheme="minorHAnsi"/>
          <w:sz w:val="22"/>
          <w:szCs w:val="22"/>
        </w:rPr>
        <w:t>zrównoważenia emisji i pochłaniani</w:t>
      </w:r>
      <w:r w:rsidR="002B6705" w:rsidRPr="009E6201">
        <w:rPr>
          <w:rFonts w:asciiTheme="minorHAnsi" w:hAnsiTheme="minorHAnsi" w:cstheme="minorHAnsi"/>
          <w:sz w:val="22"/>
          <w:szCs w:val="22"/>
        </w:rPr>
        <w:t>a</w:t>
      </w:r>
      <w:r w:rsidR="00904634" w:rsidRPr="009E6201">
        <w:rPr>
          <w:rFonts w:asciiTheme="minorHAnsi" w:hAnsiTheme="minorHAnsi" w:cstheme="minorHAnsi"/>
          <w:sz w:val="22"/>
          <w:szCs w:val="22"/>
        </w:rPr>
        <w:t xml:space="preserve"> gazów cieplarnianych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6F2EC2" w:rsidRPr="009E6201">
        <w:rPr>
          <w:rFonts w:asciiTheme="minorHAnsi" w:hAnsiTheme="minorHAnsi" w:cstheme="minorHAnsi"/>
          <w:sz w:val="22"/>
          <w:szCs w:val="22"/>
        </w:rPr>
        <w:br/>
      </w:r>
      <w:r w:rsidR="002F271C" w:rsidRPr="009E6201">
        <w:rPr>
          <w:rFonts w:asciiTheme="minorHAnsi" w:hAnsiTheme="minorHAnsi" w:cstheme="minorHAnsi"/>
          <w:sz w:val="22"/>
          <w:szCs w:val="22"/>
        </w:rPr>
        <w:t>a zwłaszcza osi</w:t>
      </w:r>
      <w:r w:rsidR="00FA6EC6" w:rsidRPr="009E6201">
        <w:rPr>
          <w:rFonts w:asciiTheme="minorHAnsi" w:hAnsiTheme="minorHAnsi" w:cstheme="minorHAnsi"/>
          <w:sz w:val="22"/>
          <w:szCs w:val="22"/>
        </w:rPr>
        <w:t>ą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gnięcia </w:t>
      </w:r>
      <w:r w:rsidR="002F271C" w:rsidRPr="009E6201">
        <w:rPr>
          <w:rFonts w:asciiTheme="minorHAnsi" w:hAnsiTheme="minorHAnsi" w:cstheme="minorHAnsi"/>
          <w:b/>
          <w:bCs/>
          <w:sz w:val="22"/>
          <w:szCs w:val="22"/>
        </w:rPr>
        <w:t>zerowej emisji netto</w:t>
      </w:r>
      <w:r w:rsidR="00607991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8C4CCF" w:rsidRPr="009E6201">
        <w:rPr>
          <w:rFonts w:asciiTheme="minorHAnsi" w:hAnsiTheme="minorHAnsi" w:cstheme="minorHAnsi"/>
          <w:sz w:val="22"/>
          <w:szCs w:val="22"/>
        </w:rPr>
        <w:t>CO</w:t>
      </w:r>
      <w:r w:rsidR="008C4CCF" w:rsidRPr="009E620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282C50" w:rsidRPr="009E6201">
        <w:rPr>
          <w:rFonts w:asciiTheme="minorHAnsi" w:hAnsiTheme="minorHAnsi" w:cstheme="minorHAnsi"/>
          <w:b/>
          <w:bCs/>
          <w:sz w:val="22"/>
          <w:szCs w:val="22"/>
        </w:rPr>
        <w:t>najpóźniej</w:t>
      </w:r>
      <w:r w:rsidR="00282C50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904634" w:rsidRPr="009E6201">
        <w:rPr>
          <w:rFonts w:asciiTheme="minorHAnsi" w:hAnsiTheme="minorHAnsi" w:cstheme="minorHAnsi"/>
          <w:sz w:val="22"/>
          <w:szCs w:val="22"/>
        </w:rPr>
        <w:t xml:space="preserve">do roku </w:t>
      </w:r>
      <w:r w:rsidR="00904634" w:rsidRPr="009E6201">
        <w:rPr>
          <w:rFonts w:asciiTheme="minorHAnsi" w:hAnsiTheme="minorHAnsi" w:cstheme="minorHAnsi"/>
          <w:b/>
          <w:bCs/>
          <w:sz w:val="22"/>
          <w:szCs w:val="22"/>
        </w:rPr>
        <w:t>2050</w:t>
      </w:r>
      <w:r w:rsidR="00EE2852" w:rsidRPr="009E6201">
        <w:rPr>
          <w:rFonts w:asciiTheme="minorHAnsi" w:hAnsiTheme="minorHAnsi" w:cstheme="minorHAnsi"/>
          <w:sz w:val="22"/>
          <w:szCs w:val="22"/>
        </w:rPr>
        <w:t>.</w:t>
      </w:r>
    </w:p>
    <w:p w14:paraId="033F441A" w14:textId="0760ED42" w:rsidR="00E22035" w:rsidRPr="009E6201" w:rsidRDefault="000539F7" w:rsidP="00F5589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Widz</w:t>
      </w:r>
      <w:r w:rsidR="00F91992" w:rsidRPr="009E6201">
        <w:rPr>
          <w:rFonts w:asciiTheme="minorHAnsi" w:hAnsiTheme="minorHAnsi" w:cstheme="minorHAnsi"/>
          <w:sz w:val="22"/>
          <w:szCs w:val="22"/>
        </w:rPr>
        <w:t>imy</w:t>
      </w:r>
      <w:r w:rsidRPr="009E6201">
        <w:rPr>
          <w:rFonts w:asciiTheme="minorHAnsi" w:hAnsiTheme="minorHAnsi" w:cstheme="minorHAnsi"/>
          <w:sz w:val="22"/>
          <w:szCs w:val="22"/>
        </w:rPr>
        <w:t xml:space="preserve"> konieczność</w:t>
      </w:r>
      <w:r w:rsidR="00C0429A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8243CD" w:rsidRPr="009E6201">
        <w:rPr>
          <w:rFonts w:asciiTheme="minorHAnsi" w:hAnsiTheme="minorHAnsi" w:cstheme="minorHAnsi"/>
          <w:b/>
          <w:bCs/>
          <w:sz w:val="22"/>
          <w:szCs w:val="22"/>
        </w:rPr>
        <w:t>oddzieleni</w:t>
      </w:r>
      <w:r w:rsidR="0067425A" w:rsidRPr="009E62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243CD"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425A" w:rsidRPr="009E6201">
        <w:rPr>
          <w:rFonts w:asciiTheme="minorHAnsi" w:hAnsiTheme="minorHAnsi" w:cstheme="minorHAnsi"/>
          <w:b/>
          <w:bCs/>
          <w:sz w:val="22"/>
          <w:szCs w:val="22"/>
        </w:rPr>
        <w:t>rozwoju</w:t>
      </w:r>
      <w:r w:rsidR="008243CD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C0429A" w:rsidRPr="009E6201">
        <w:rPr>
          <w:rFonts w:asciiTheme="minorHAnsi" w:hAnsiTheme="minorHAnsi" w:cstheme="minorHAnsi"/>
          <w:sz w:val="22"/>
          <w:szCs w:val="22"/>
        </w:rPr>
        <w:t>cywiliza</w:t>
      </w:r>
      <w:r w:rsidR="002F271C" w:rsidRPr="009E6201">
        <w:rPr>
          <w:rFonts w:asciiTheme="minorHAnsi" w:hAnsiTheme="minorHAnsi" w:cstheme="minorHAnsi"/>
          <w:sz w:val="22"/>
          <w:szCs w:val="22"/>
        </w:rPr>
        <w:t>c</w:t>
      </w:r>
      <w:r w:rsidR="00C0429A" w:rsidRPr="009E6201">
        <w:rPr>
          <w:rFonts w:asciiTheme="minorHAnsi" w:hAnsiTheme="minorHAnsi" w:cstheme="minorHAnsi"/>
          <w:sz w:val="22"/>
          <w:szCs w:val="22"/>
        </w:rPr>
        <w:t>yjnego</w:t>
      </w:r>
      <w:r w:rsidR="008243CD" w:rsidRPr="009E6201">
        <w:rPr>
          <w:rFonts w:asciiTheme="minorHAnsi" w:hAnsiTheme="minorHAnsi" w:cstheme="minorHAnsi"/>
          <w:sz w:val="22"/>
          <w:szCs w:val="22"/>
        </w:rPr>
        <w:t xml:space="preserve"> od </w:t>
      </w:r>
      <w:r w:rsidR="0067425A"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eksploatacji </w:t>
      </w:r>
      <w:r w:rsidR="008243CD" w:rsidRPr="009E6201">
        <w:rPr>
          <w:rFonts w:asciiTheme="minorHAnsi" w:hAnsiTheme="minorHAnsi" w:cstheme="minorHAnsi"/>
          <w:b/>
          <w:bCs/>
          <w:sz w:val="22"/>
          <w:szCs w:val="22"/>
        </w:rPr>
        <w:t>zasobów</w:t>
      </w:r>
      <w:r w:rsidR="008243CD" w:rsidRPr="009E6201">
        <w:rPr>
          <w:rFonts w:asciiTheme="minorHAnsi" w:hAnsiTheme="minorHAnsi" w:cstheme="minorHAnsi"/>
          <w:sz w:val="22"/>
          <w:szCs w:val="22"/>
        </w:rPr>
        <w:t xml:space="preserve"> naturalnych</w:t>
      </w:r>
      <w:r w:rsidR="00C0429A" w:rsidRPr="009E6201">
        <w:rPr>
          <w:rFonts w:asciiTheme="minorHAnsi" w:hAnsiTheme="minorHAnsi" w:cstheme="minorHAnsi"/>
          <w:sz w:val="22"/>
          <w:szCs w:val="22"/>
        </w:rPr>
        <w:t xml:space="preserve"> prze</w:t>
      </w:r>
      <w:r w:rsidR="00FA6EC6" w:rsidRPr="009E6201">
        <w:rPr>
          <w:rFonts w:asciiTheme="minorHAnsi" w:hAnsiTheme="minorHAnsi" w:cstheme="minorHAnsi"/>
          <w:sz w:val="22"/>
          <w:szCs w:val="22"/>
        </w:rPr>
        <w:t>kr</w:t>
      </w:r>
      <w:r w:rsidR="00C0429A" w:rsidRPr="009E6201">
        <w:rPr>
          <w:rFonts w:asciiTheme="minorHAnsi" w:hAnsiTheme="minorHAnsi" w:cstheme="minorHAnsi"/>
          <w:sz w:val="22"/>
          <w:szCs w:val="22"/>
        </w:rPr>
        <w:t>acz</w:t>
      </w:r>
      <w:r w:rsidR="00FA6EC6" w:rsidRPr="009E6201">
        <w:rPr>
          <w:rFonts w:asciiTheme="minorHAnsi" w:hAnsiTheme="minorHAnsi" w:cstheme="minorHAnsi"/>
          <w:sz w:val="22"/>
          <w:szCs w:val="22"/>
        </w:rPr>
        <w:t>a</w:t>
      </w:r>
      <w:r w:rsidR="00C0429A" w:rsidRPr="009E6201">
        <w:rPr>
          <w:rFonts w:asciiTheme="minorHAnsi" w:hAnsiTheme="minorHAnsi" w:cstheme="minorHAnsi"/>
          <w:sz w:val="22"/>
          <w:szCs w:val="22"/>
        </w:rPr>
        <w:t xml:space="preserve">jącej możliwości </w:t>
      </w:r>
      <w:r w:rsidR="00FA6EC6" w:rsidRPr="009E6201">
        <w:rPr>
          <w:rFonts w:asciiTheme="minorHAnsi" w:hAnsiTheme="minorHAnsi" w:cstheme="minorHAnsi"/>
          <w:sz w:val="22"/>
          <w:szCs w:val="22"/>
        </w:rPr>
        <w:t>regeneracyjne</w:t>
      </w:r>
      <w:r w:rsidR="00C0429A" w:rsidRPr="009E6201">
        <w:rPr>
          <w:rFonts w:asciiTheme="minorHAnsi" w:hAnsiTheme="minorHAnsi" w:cstheme="minorHAnsi"/>
          <w:sz w:val="22"/>
          <w:szCs w:val="22"/>
        </w:rPr>
        <w:t xml:space="preserve"> naszej planety</w:t>
      </w:r>
      <w:r w:rsidR="00EE2852" w:rsidRPr="009E62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24443B" w14:textId="1A4592A4" w:rsidR="00A41819" w:rsidRPr="009E6201" w:rsidRDefault="00F91992" w:rsidP="00F5589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Jesteśmy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 świadomi </w:t>
      </w:r>
      <w:r w:rsidR="00607991" w:rsidRPr="009E6201">
        <w:rPr>
          <w:rFonts w:asciiTheme="minorHAnsi" w:hAnsiTheme="minorHAnsi" w:cstheme="minorHAnsi"/>
          <w:sz w:val="22"/>
          <w:szCs w:val="22"/>
        </w:rPr>
        <w:t>bezpośredniego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 związku między </w:t>
      </w:r>
      <w:r w:rsidR="00607991"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stanem </w:t>
      </w:r>
      <w:r w:rsidR="002F271C" w:rsidRPr="009E6201">
        <w:rPr>
          <w:rFonts w:asciiTheme="minorHAnsi" w:hAnsiTheme="minorHAnsi" w:cstheme="minorHAnsi"/>
          <w:b/>
          <w:bCs/>
          <w:sz w:val="22"/>
          <w:szCs w:val="22"/>
        </w:rPr>
        <w:t>zdrowi</w:t>
      </w:r>
      <w:r w:rsidR="0080120E" w:rsidRPr="009E62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 obywateli a </w:t>
      </w:r>
      <w:r w:rsidR="002F271C" w:rsidRPr="009E6201">
        <w:rPr>
          <w:rFonts w:asciiTheme="minorHAnsi" w:hAnsiTheme="minorHAnsi" w:cstheme="minorHAnsi"/>
          <w:b/>
          <w:bCs/>
          <w:sz w:val="22"/>
          <w:szCs w:val="22"/>
        </w:rPr>
        <w:t>stanem środowiska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, traktując </w:t>
      </w:r>
      <w:r w:rsidR="00607991" w:rsidRPr="009E6201">
        <w:rPr>
          <w:rFonts w:asciiTheme="minorHAnsi" w:hAnsiTheme="minorHAnsi" w:cstheme="minorHAnsi"/>
          <w:sz w:val="22"/>
          <w:szCs w:val="22"/>
        </w:rPr>
        <w:t>zachowanie i odbudowę</w:t>
      </w:r>
      <w:r w:rsidR="0080120E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2F271C" w:rsidRPr="009E6201">
        <w:rPr>
          <w:rFonts w:asciiTheme="minorHAnsi" w:hAnsiTheme="minorHAnsi" w:cstheme="minorHAnsi"/>
          <w:sz w:val="22"/>
          <w:szCs w:val="22"/>
        </w:rPr>
        <w:t>kapitału naturalnego</w:t>
      </w:r>
      <w:r w:rsidR="00877AD0" w:rsidRPr="009E6201">
        <w:rPr>
          <w:rFonts w:asciiTheme="minorHAnsi" w:hAnsiTheme="minorHAnsi" w:cstheme="minorHAnsi"/>
          <w:sz w:val="22"/>
          <w:szCs w:val="22"/>
        </w:rPr>
        <w:t>, w tym</w:t>
      </w:r>
      <w:r w:rsidR="007E1376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7E1376" w:rsidRPr="009E6201">
        <w:rPr>
          <w:rFonts w:asciiTheme="minorHAnsi" w:hAnsiTheme="minorHAnsi" w:cstheme="minorHAnsi"/>
          <w:b/>
          <w:bCs/>
          <w:sz w:val="22"/>
          <w:szCs w:val="22"/>
        </w:rPr>
        <w:t>różnorodności biologicznej</w:t>
      </w:r>
      <w:r w:rsidR="00877AD0" w:rsidRPr="009E6201">
        <w:rPr>
          <w:rFonts w:asciiTheme="minorHAnsi" w:hAnsiTheme="minorHAnsi" w:cstheme="minorHAnsi"/>
          <w:sz w:val="22"/>
          <w:szCs w:val="22"/>
        </w:rPr>
        <w:t>,</w:t>
      </w:r>
      <w:r w:rsidR="0080120E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2F271C" w:rsidRPr="009E6201">
        <w:rPr>
          <w:rFonts w:asciiTheme="minorHAnsi" w:hAnsiTheme="minorHAnsi" w:cstheme="minorHAnsi"/>
          <w:sz w:val="22"/>
          <w:szCs w:val="22"/>
        </w:rPr>
        <w:t xml:space="preserve">jako </w:t>
      </w:r>
      <w:r w:rsidR="00064370" w:rsidRPr="009E6201">
        <w:rPr>
          <w:rFonts w:asciiTheme="minorHAnsi" w:hAnsiTheme="minorHAnsi" w:cstheme="minorHAnsi"/>
          <w:sz w:val="22"/>
          <w:szCs w:val="22"/>
        </w:rPr>
        <w:t xml:space="preserve">kluczową </w:t>
      </w:r>
      <w:r w:rsidR="002F271C" w:rsidRPr="009E6201">
        <w:rPr>
          <w:rFonts w:asciiTheme="minorHAnsi" w:hAnsiTheme="minorHAnsi" w:cstheme="minorHAnsi"/>
          <w:sz w:val="22"/>
          <w:szCs w:val="22"/>
        </w:rPr>
        <w:t>zasadę działania</w:t>
      </w:r>
      <w:r w:rsidR="00EE2852" w:rsidRPr="009E62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5A5A69" w14:textId="76304CEE" w:rsidR="00205C6F" w:rsidRPr="009E6201" w:rsidRDefault="00333370" w:rsidP="00F5589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Dostrzega</w:t>
      </w:r>
      <w:r w:rsidR="00F91992" w:rsidRPr="009E6201">
        <w:rPr>
          <w:rFonts w:asciiTheme="minorHAnsi" w:hAnsiTheme="minorHAnsi" w:cstheme="minorHAnsi"/>
          <w:sz w:val="22"/>
          <w:szCs w:val="22"/>
        </w:rPr>
        <w:t xml:space="preserve">my </w:t>
      </w:r>
      <w:r w:rsidR="000E3FB7" w:rsidRPr="009E6201">
        <w:rPr>
          <w:rFonts w:asciiTheme="minorHAnsi" w:hAnsiTheme="minorHAnsi" w:cstheme="minorHAnsi"/>
          <w:sz w:val="22"/>
          <w:szCs w:val="22"/>
        </w:rPr>
        <w:t xml:space="preserve">potencjał </w:t>
      </w:r>
      <w:r w:rsidR="003116EF" w:rsidRPr="009E6201">
        <w:rPr>
          <w:rFonts w:asciiTheme="minorHAnsi" w:hAnsiTheme="minorHAnsi" w:cstheme="minorHAnsi"/>
          <w:sz w:val="22"/>
          <w:szCs w:val="22"/>
        </w:rPr>
        <w:t>gospodarczy (technologie,</w:t>
      </w:r>
      <w:r w:rsidR="00607991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3116EF" w:rsidRPr="009E6201">
        <w:rPr>
          <w:rFonts w:asciiTheme="minorHAnsi" w:hAnsiTheme="minorHAnsi" w:cstheme="minorHAnsi"/>
          <w:sz w:val="22"/>
          <w:szCs w:val="22"/>
        </w:rPr>
        <w:t xml:space="preserve">produkty, usługi, rynki i modele biznesowe) </w:t>
      </w:r>
      <w:r w:rsidR="00607991" w:rsidRPr="009E6201">
        <w:rPr>
          <w:rFonts w:asciiTheme="minorHAnsi" w:hAnsiTheme="minorHAnsi" w:cstheme="minorHAnsi"/>
          <w:sz w:val="22"/>
          <w:szCs w:val="22"/>
        </w:rPr>
        <w:t>oraz</w:t>
      </w:r>
      <w:r w:rsidR="003116EF" w:rsidRPr="009E6201">
        <w:rPr>
          <w:rFonts w:asciiTheme="minorHAnsi" w:hAnsiTheme="minorHAnsi" w:cstheme="minorHAnsi"/>
          <w:sz w:val="22"/>
          <w:szCs w:val="22"/>
        </w:rPr>
        <w:t xml:space="preserve"> społeczny (wiedza, umiejętności, miejsca pracy)</w:t>
      </w:r>
      <w:r w:rsidR="00696211" w:rsidRPr="009E6201">
        <w:rPr>
          <w:rFonts w:asciiTheme="minorHAnsi" w:hAnsiTheme="minorHAnsi" w:cstheme="minorHAnsi"/>
          <w:sz w:val="22"/>
          <w:szCs w:val="22"/>
        </w:rPr>
        <w:t>,</w:t>
      </w:r>
      <w:r w:rsidR="000E3FB7" w:rsidRPr="009E6201">
        <w:rPr>
          <w:rFonts w:asciiTheme="minorHAnsi" w:hAnsiTheme="minorHAnsi" w:cstheme="minorHAnsi"/>
          <w:sz w:val="22"/>
          <w:szCs w:val="22"/>
        </w:rPr>
        <w:t xml:space="preserve"> jaki oferuje</w:t>
      </w:r>
      <w:r w:rsidR="007E1376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D318D0" w:rsidRPr="009E6201">
        <w:rPr>
          <w:rFonts w:asciiTheme="minorHAnsi" w:hAnsiTheme="minorHAnsi" w:cstheme="minorHAnsi"/>
          <w:sz w:val="22"/>
          <w:szCs w:val="22"/>
        </w:rPr>
        <w:t xml:space="preserve">zasobooszczędna, </w:t>
      </w:r>
      <w:r w:rsidR="00B72F10" w:rsidRPr="009E6201">
        <w:rPr>
          <w:rFonts w:asciiTheme="minorHAnsi" w:hAnsiTheme="minorHAnsi" w:cstheme="minorHAnsi"/>
          <w:sz w:val="22"/>
          <w:szCs w:val="22"/>
        </w:rPr>
        <w:t xml:space="preserve">nisko- i </w:t>
      </w:r>
      <w:r w:rsidR="00EF04D9" w:rsidRPr="009E6201">
        <w:rPr>
          <w:rFonts w:asciiTheme="minorHAnsi" w:hAnsiTheme="minorHAnsi" w:cstheme="minorHAnsi"/>
          <w:sz w:val="22"/>
          <w:szCs w:val="22"/>
          <w:shd w:val="clear" w:color="auto" w:fill="FFFFFF"/>
        </w:rPr>
        <w:t>bezemisyjn</w:t>
      </w:r>
      <w:r w:rsidR="000E3FB7" w:rsidRPr="009E62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EF04D9" w:rsidRPr="009E62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gospodark</w:t>
      </w:r>
      <w:r w:rsidR="000E3FB7" w:rsidRPr="009E62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="00EF04D9" w:rsidRPr="009E62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4A052E" w:rsidRPr="009E62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 </w:t>
      </w:r>
      <w:r w:rsidR="00EF04D9" w:rsidRPr="009E62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obiegu zamknięt</w:t>
      </w:r>
      <w:r w:rsidR="004A052E" w:rsidRPr="009E62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ym</w:t>
      </w:r>
      <w:r w:rsidR="00B72F10" w:rsidRPr="009E62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(GOZ)</w:t>
      </w:r>
      <w:r w:rsidR="00EE2852" w:rsidRPr="009E620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C4B49DC" w14:textId="40829CA7" w:rsidR="00607991" w:rsidRPr="009E6201" w:rsidRDefault="00646B16" w:rsidP="00F5589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Podkreśla</w:t>
      </w:r>
      <w:r w:rsidR="00F91992" w:rsidRPr="009E6201">
        <w:rPr>
          <w:rFonts w:asciiTheme="minorHAnsi" w:hAnsiTheme="minorHAnsi" w:cstheme="minorHAnsi"/>
          <w:sz w:val="22"/>
          <w:szCs w:val="22"/>
        </w:rPr>
        <w:t>my</w:t>
      </w:r>
      <w:r w:rsidRPr="009E6201">
        <w:rPr>
          <w:rFonts w:asciiTheme="minorHAnsi" w:hAnsiTheme="minorHAnsi" w:cstheme="minorHAnsi"/>
          <w:sz w:val="22"/>
          <w:szCs w:val="22"/>
        </w:rPr>
        <w:t xml:space="preserve"> znaczenie </w:t>
      </w:r>
      <w:r w:rsidRPr="009E6201">
        <w:rPr>
          <w:rFonts w:asciiTheme="minorHAnsi" w:hAnsiTheme="minorHAnsi" w:cstheme="minorHAnsi"/>
          <w:b/>
          <w:bCs/>
          <w:sz w:val="22"/>
          <w:szCs w:val="22"/>
        </w:rPr>
        <w:t>poszanowania</w:t>
      </w:r>
      <w:r w:rsidRPr="009E6201">
        <w:rPr>
          <w:rFonts w:asciiTheme="minorHAnsi" w:hAnsiTheme="minorHAnsi" w:cstheme="minorHAnsi"/>
          <w:sz w:val="22"/>
          <w:szCs w:val="22"/>
        </w:rPr>
        <w:t xml:space="preserve"> energii (</w:t>
      </w:r>
      <w:r w:rsidR="00FA6EC6" w:rsidRPr="009E6201">
        <w:rPr>
          <w:rFonts w:asciiTheme="minorHAnsi" w:hAnsiTheme="minorHAnsi" w:cstheme="minorHAnsi"/>
          <w:sz w:val="22"/>
          <w:szCs w:val="22"/>
        </w:rPr>
        <w:t>efektowności</w:t>
      </w:r>
      <w:r w:rsidRPr="009E6201">
        <w:rPr>
          <w:rFonts w:asciiTheme="minorHAnsi" w:hAnsiTheme="minorHAnsi" w:cstheme="minorHAnsi"/>
          <w:sz w:val="22"/>
          <w:szCs w:val="22"/>
        </w:rPr>
        <w:t xml:space="preserve"> energ</w:t>
      </w:r>
      <w:r w:rsidR="00B3535A" w:rsidRPr="009E6201">
        <w:rPr>
          <w:rFonts w:asciiTheme="minorHAnsi" w:hAnsiTheme="minorHAnsi" w:cstheme="minorHAnsi"/>
          <w:sz w:val="22"/>
          <w:szCs w:val="22"/>
        </w:rPr>
        <w:t>e</w:t>
      </w:r>
      <w:r w:rsidRPr="009E6201">
        <w:rPr>
          <w:rFonts w:asciiTheme="minorHAnsi" w:hAnsiTheme="minorHAnsi" w:cstheme="minorHAnsi"/>
          <w:sz w:val="22"/>
          <w:szCs w:val="22"/>
        </w:rPr>
        <w:t xml:space="preserve">tycznej), </w:t>
      </w:r>
      <w:r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odnawialnych źródeł </w:t>
      </w:r>
      <w:r w:rsidR="00FA6EC6" w:rsidRPr="009E6201">
        <w:rPr>
          <w:rFonts w:asciiTheme="minorHAnsi" w:hAnsiTheme="minorHAnsi" w:cstheme="minorHAnsi"/>
          <w:b/>
          <w:bCs/>
          <w:sz w:val="22"/>
          <w:szCs w:val="22"/>
        </w:rPr>
        <w:t>energii</w:t>
      </w:r>
      <w:r w:rsidRPr="009E6201">
        <w:rPr>
          <w:rFonts w:asciiTheme="minorHAnsi" w:hAnsiTheme="minorHAnsi" w:cstheme="minorHAnsi"/>
          <w:sz w:val="22"/>
          <w:szCs w:val="22"/>
        </w:rPr>
        <w:t xml:space="preserve"> (</w:t>
      </w:r>
      <w:r w:rsidR="004C1FBF" w:rsidRPr="009E6201">
        <w:rPr>
          <w:rFonts w:asciiTheme="minorHAnsi" w:hAnsiTheme="minorHAnsi" w:cstheme="minorHAnsi"/>
          <w:sz w:val="22"/>
          <w:szCs w:val="22"/>
        </w:rPr>
        <w:t>OZE</w:t>
      </w:r>
      <w:r w:rsidRPr="009E6201">
        <w:rPr>
          <w:rFonts w:asciiTheme="minorHAnsi" w:hAnsiTheme="minorHAnsi" w:cstheme="minorHAnsi"/>
          <w:sz w:val="22"/>
          <w:szCs w:val="22"/>
        </w:rPr>
        <w:t>)</w:t>
      </w:r>
      <w:bookmarkStart w:id="1" w:name="_Hlk52015717"/>
      <w:r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B3535A" w:rsidRPr="009E6201">
        <w:rPr>
          <w:rFonts w:asciiTheme="minorHAnsi" w:hAnsiTheme="minorHAnsi" w:cstheme="minorHAnsi"/>
          <w:sz w:val="22"/>
          <w:szCs w:val="22"/>
        </w:rPr>
        <w:t xml:space="preserve">i </w:t>
      </w:r>
      <w:r w:rsidR="0076641D" w:rsidRPr="009E6201">
        <w:rPr>
          <w:rFonts w:asciiTheme="minorHAnsi" w:hAnsiTheme="minorHAnsi" w:cstheme="minorHAnsi"/>
          <w:sz w:val="22"/>
          <w:szCs w:val="22"/>
        </w:rPr>
        <w:t>zielonego</w:t>
      </w:r>
      <w:r w:rsidR="00B3535A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B3535A" w:rsidRPr="009E6201">
        <w:rPr>
          <w:rFonts w:asciiTheme="minorHAnsi" w:hAnsiTheme="minorHAnsi" w:cstheme="minorHAnsi"/>
          <w:b/>
          <w:bCs/>
          <w:sz w:val="22"/>
          <w:szCs w:val="22"/>
        </w:rPr>
        <w:t>wodoru</w:t>
      </w:r>
      <w:r w:rsidR="00B3535A" w:rsidRPr="009E6201">
        <w:rPr>
          <w:rFonts w:asciiTheme="minorHAnsi" w:hAnsiTheme="minorHAnsi" w:cstheme="minorHAnsi"/>
          <w:sz w:val="22"/>
          <w:szCs w:val="22"/>
        </w:rPr>
        <w:t xml:space="preserve"> w realizacji celu neutralności klimatycznej</w:t>
      </w:r>
      <w:r w:rsidR="00EE2852" w:rsidRPr="009E6201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0F5D3CFD" w14:textId="1E67A11D" w:rsidR="0082076E" w:rsidRPr="009E6201" w:rsidRDefault="00DC1388" w:rsidP="00F5589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Zdaj</w:t>
      </w:r>
      <w:r w:rsidR="00F91992" w:rsidRPr="009E6201">
        <w:rPr>
          <w:rFonts w:asciiTheme="minorHAnsi" w:hAnsiTheme="minorHAnsi" w:cstheme="minorHAnsi"/>
          <w:sz w:val="22"/>
          <w:szCs w:val="22"/>
        </w:rPr>
        <w:t>emy</w:t>
      </w:r>
      <w:r w:rsidRPr="009E6201">
        <w:rPr>
          <w:rFonts w:asciiTheme="minorHAnsi" w:hAnsiTheme="minorHAnsi" w:cstheme="minorHAnsi"/>
          <w:sz w:val="22"/>
          <w:szCs w:val="22"/>
        </w:rPr>
        <w:t xml:space="preserve"> sobie sprawę, że </w:t>
      </w:r>
      <w:r w:rsidR="00B3535A" w:rsidRPr="009E6201">
        <w:rPr>
          <w:rFonts w:asciiTheme="minorHAnsi" w:hAnsiTheme="minorHAnsi" w:cstheme="minorHAnsi"/>
          <w:b/>
          <w:bCs/>
          <w:sz w:val="22"/>
          <w:szCs w:val="22"/>
        </w:rPr>
        <w:t>transformacja</w:t>
      </w:r>
      <w:r w:rsidR="00B3535A" w:rsidRPr="009E6201">
        <w:rPr>
          <w:rFonts w:asciiTheme="minorHAnsi" w:hAnsiTheme="minorHAnsi" w:cstheme="minorHAnsi"/>
          <w:sz w:val="22"/>
          <w:szCs w:val="22"/>
        </w:rPr>
        <w:t xml:space="preserve"> społeczno-gospodarcza niezbędna dla </w:t>
      </w:r>
      <w:r w:rsidR="00457C80" w:rsidRPr="009E6201">
        <w:rPr>
          <w:rFonts w:asciiTheme="minorHAnsi" w:hAnsiTheme="minorHAnsi" w:cstheme="minorHAnsi"/>
          <w:sz w:val="22"/>
          <w:szCs w:val="22"/>
        </w:rPr>
        <w:t xml:space="preserve">osiągnięcia celu </w:t>
      </w:r>
      <w:r w:rsidR="00FA6EC6" w:rsidRPr="009E6201">
        <w:rPr>
          <w:rFonts w:asciiTheme="minorHAnsi" w:hAnsiTheme="minorHAnsi" w:cstheme="minorHAnsi"/>
          <w:sz w:val="22"/>
          <w:szCs w:val="22"/>
        </w:rPr>
        <w:t>neutralności</w:t>
      </w:r>
      <w:r w:rsidR="00B3535A" w:rsidRPr="009E6201">
        <w:rPr>
          <w:rFonts w:asciiTheme="minorHAnsi" w:hAnsiTheme="minorHAnsi" w:cstheme="minorHAnsi"/>
          <w:sz w:val="22"/>
          <w:szCs w:val="22"/>
        </w:rPr>
        <w:t xml:space="preserve"> klimatycznej </w:t>
      </w:r>
      <w:r w:rsidR="00CE06EC" w:rsidRPr="009E6201">
        <w:rPr>
          <w:rFonts w:asciiTheme="minorHAnsi" w:hAnsiTheme="minorHAnsi" w:cstheme="minorHAnsi"/>
          <w:sz w:val="22"/>
          <w:szCs w:val="22"/>
        </w:rPr>
        <w:t xml:space="preserve">będzie </w:t>
      </w:r>
      <w:r w:rsidR="001A5ECD" w:rsidRPr="009E6201">
        <w:rPr>
          <w:rFonts w:asciiTheme="minorHAnsi" w:hAnsiTheme="minorHAnsi" w:cstheme="minorHAnsi"/>
          <w:b/>
          <w:bCs/>
          <w:sz w:val="22"/>
          <w:szCs w:val="22"/>
        </w:rPr>
        <w:t>kosztowna</w:t>
      </w:r>
      <w:r w:rsidR="001A5ECD" w:rsidRPr="009E6201">
        <w:rPr>
          <w:rFonts w:asciiTheme="minorHAnsi" w:hAnsiTheme="minorHAnsi" w:cstheme="minorHAnsi"/>
          <w:sz w:val="22"/>
          <w:szCs w:val="22"/>
        </w:rPr>
        <w:t xml:space="preserve"> i </w:t>
      </w:r>
      <w:r w:rsidR="00B3535A" w:rsidRPr="009E6201">
        <w:rPr>
          <w:rFonts w:asciiTheme="minorHAnsi" w:hAnsiTheme="minorHAnsi" w:cstheme="minorHAnsi"/>
          <w:sz w:val="22"/>
          <w:szCs w:val="22"/>
        </w:rPr>
        <w:t xml:space="preserve">w różnym stopniu </w:t>
      </w:r>
      <w:r w:rsidR="001A5ECD" w:rsidRPr="009E6201">
        <w:rPr>
          <w:rFonts w:asciiTheme="minorHAnsi" w:hAnsiTheme="minorHAnsi" w:cstheme="minorHAnsi"/>
          <w:sz w:val="22"/>
          <w:szCs w:val="22"/>
        </w:rPr>
        <w:t>doświadcz</w:t>
      </w:r>
      <w:r w:rsidR="00CE06EC" w:rsidRPr="009E6201">
        <w:rPr>
          <w:rFonts w:asciiTheme="minorHAnsi" w:hAnsiTheme="minorHAnsi" w:cstheme="minorHAnsi"/>
          <w:sz w:val="22"/>
          <w:szCs w:val="22"/>
        </w:rPr>
        <w:t>y</w:t>
      </w:r>
      <w:r w:rsidR="00B3535A" w:rsidRPr="009E6201">
        <w:rPr>
          <w:rFonts w:asciiTheme="minorHAnsi" w:hAnsiTheme="minorHAnsi" w:cstheme="minorHAnsi"/>
          <w:sz w:val="22"/>
          <w:szCs w:val="22"/>
        </w:rPr>
        <w:t xml:space="preserve"> wspólnot </w:t>
      </w:r>
      <w:r w:rsidR="001A5ECD" w:rsidRPr="009E6201">
        <w:rPr>
          <w:rFonts w:asciiTheme="minorHAnsi" w:hAnsiTheme="minorHAnsi" w:cstheme="minorHAnsi"/>
          <w:sz w:val="22"/>
          <w:szCs w:val="22"/>
        </w:rPr>
        <w:t xml:space="preserve">terytorialnych – dlatego musi być </w:t>
      </w:r>
      <w:r w:rsidR="00FA6EC6" w:rsidRPr="009E6201">
        <w:rPr>
          <w:rFonts w:asciiTheme="minorHAnsi" w:hAnsiTheme="minorHAnsi" w:cstheme="minorHAnsi"/>
          <w:sz w:val="22"/>
          <w:szCs w:val="22"/>
        </w:rPr>
        <w:t>realizowan</w:t>
      </w:r>
      <w:r w:rsidR="00CE06EC" w:rsidRPr="009E6201">
        <w:rPr>
          <w:rFonts w:asciiTheme="minorHAnsi" w:hAnsiTheme="minorHAnsi" w:cstheme="minorHAnsi"/>
          <w:sz w:val="22"/>
          <w:szCs w:val="22"/>
        </w:rPr>
        <w:t>a</w:t>
      </w:r>
      <w:r w:rsidR="001A5ECD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1A5ECD" w:rsidRPr="009E6201">
        <w:rPr>
          <w:rFonts w:asciiTheme="minorHAnsi" w:hAnsiTheme="minorHAnsi" w:cstheme="minorHAnsi"/>
          <w:b/>
          <w:bCs/>
          <w:sz w:val="22"/>
          <w:szCs w:val="22"/>
        </w:rPr>
        <w:t>odpowiedzialnie</w:t>
      </w:r>
      <w:r w:rsidR="001A5ECD" w:rsidRPr="009E6201">
        <w:rPr>
          <w:rFonts w:asciiTheme="minorHAnsi" w:hAnsiTheme="minorHAnsi" w:cstheme="minorHAnsi"/>
          <w:sz w:val="22"/>
          <w:szCs w:val="22"/>
        </w:rPr>
        <w:t xml:space="preserve"> i </w:t>
      </w:r>
      <w:r w:rsidR="001A5ECD" w:rsidRPr="009E6201">
        <w:rPr>
          <w:rFonts w:asciiTheme="minorHAnsi" w:hAnsiTheme="minorHAnsi" w:cstheme="minorHAnsi"/>
          <w:b/>
          <w:bCs/>
          <w:sz w:val="22"/>
          <w:szCs w:val="22"/>
        </w:rPr>
        <w:t>sprawiedliwie</w:t>
      </w:r>
      <w:r w:rsidR="00EE2852" w:rsidRPr="009E6201">
        <w:rPr>
          <w:rFonts w:asciiTheme="minorHAnsi" w:hAnsiTheme="minorHAnsi" w:cstheme="minorHAnsi"/>
          <w:sz w:val="22"/>
          <w:szCs w:val="22"/>
        </w:rPr>
        <w:t>.</w:t>
      </w:r>
    </w:p>
    <w:p w14:paraId="749D7BF2" w14:textId="40151B8B" w:rsidR="00EB7A5B" w:rsidRPr="009E6201" w:rsidRDefault="0082076E" w:rsidP="00EB7A5B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Wyraża</w:t>
      </w:r>
      <w:r w:rsidR="00F91992" w:rsidRPr="009E6201">
        <w:rPr>
          <w:rFonts w:asciiTheme="minorHAnsi" w:hAnsiTheme="minorHAnsi" w:cstheme="minorHAnsi"/>
          <w:sz w:val="22"/>
          <w:szCs w:val="22"/>
        </w:rPr>
        <w:t xml:space="preserve">my </w:t>
      </w:r>
      <w:r w:rsidRPr="009E6201">
        <w:rPr>
          <w:rFonts w:asciiTheme="minorHAnsi" w:hAnsiTheme="minorHAnsi" w:cstheme="minorHAnsi"/>
          <w:sz w:val="22"/>
          <w:szCs w:val="22"/>
        </w:rPr>
        <w:t xml:space="preserve">nadzieję, że krajowe ramy regulacyjne i polityki publiczne m.in. w takich obszarach, jak </w:t>
      </w:r>
      <w:r w:rsidR="00854A74" w:rsidRPr="009E6201">
        <w:rPr>
          <w:rFonts w:asciiTheme="minorHAnsi" w:hAnsiTheme="minorHAnsi" w:cstheme="minorHAnsi"/>
          <w:b/>
          <w:bCs/>
          <w:sz w:val="22"/>
          <w:szCs w:val="22"/>
        </w:rPr>
        <w:t>energetyka</w:t>
      </w:r>
      <w:r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646B16" w:rsidRPr="009E6201">
        <w:rPr>
          <w:rFonts w:asciiTheme="minorHAnsi" w:hAnsiTheme="minorHAnsi" w:cstheme="minorHAnsi"/>
          <w:b/>
          <w:bCs/>
          <w:sz w:val="22"/>
          <w:szCs w:val="22"/>
        </w:rPr>
        <w:t>rolnictwo</w:t>
      </w:r>
      <w:r w:rsidR="00646B16"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854A74" w:rsidRPr="009E6201">
        <w:rPr>
          <w:rFonts w:asciiTheme="minorHAnsi" w:hAnsiTheme="minorHAnsi" w:cstheme="minorHAnsi"/>
          <w:b/>
          <w:bCs/>
          <w:sz w:val="22"/>
          <w:szCs w:val="22"/>
        </w:rPr>
        <w:t>budownictwo, transport</w:t>
      </w:r>
      <w:r w:rsidR="00646B16" w:rsidRPr="009E6201">
        <w:rPr>
          <w:rFonts w:asciiTheme="minorHAnsi" w:hAnsiTheme="minorHAnsi" w:cstheme="minorHAnsi"/>
          <w:sz w:val="22"/>
          <w:szCs w:val="22"/>
        </w:rPr>
        <w:t>,</w:t>
      </w:r>
      <w:r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646B16" w:rsidRPr="009E6201">
        <w:rPr>
          <w:rFonts w:asciiTheme="minorHAnsi" w:hAnsiTheme="minorHAnsi" w:cstheme="minorHAnsi"/>
          <w:b/>
          <w:bCs/>
          <w:sz w:val="22"/>
          <w:szCs w:val="22"/>
        </w:rPr>
        <w:t>przemysł</w:t>
      </w:r>
      <w:r w:rsidR="00646B16" w:rsidRPr="009E6201">
        <w:rPr>
          <w:rFonts w:asciiTheme="minorHAnsi" w:hAnsiTheme="minorHAnsi" w:cstheme="minorHAnsi"/>
          <w:sz w:val="22"/>
          <w:szCs w:val="22"/>
        </w:rPr>
        <w:t>,</w:t>
      </w:r>
      <w:r w:rsidR="00854A74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Pr="009E6201">
        <w:rPr>
          <w:rFonts w:asciiTheme="minorHAnsi" w:hAnsiTheme="minorHAnsi" w:cstheme="minorHAnsi"/>
          <w:b/>
          <w:bCs/>
          <w:sz w:val="22"/>
          <w:szCs w:val="22"/>
        </w:rPr>
        <w:t>badania</w:t>
      </w:r>
      <w:r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646B16" w:rsidRPr="009E6201">
        <w:rPr>
          <w:rFonts w:asciiTheme="minorHAnsi" w:hAnsiTheme="minorHAnsi" w:cstheme="minorHAnsi"/>
          <w:sz w:val="22"/>
          <w:szCs w:val="22"/>
        </w:rPr>
        <w:t>czy</w:t>
      </w:r>
      <w:r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Pr="009E6201">
        <w:rPr>
          <w:rFonts w:asciiTheme="minorHAnsi" w:hAnsiTheme="minorHAnsi" w:cstheme="minorHAnsi"/>
          <w:b/>
          <w:bCs/>
          <w:sz w:val="22"/>
          <w:szCs w:val="22"/>
        </w:rPr>
        <w:t>edukacja</w:t>
      </w:r>
      <w:r w:rsidRPr="009E6201">
        <w:rPr>
          <w:rFonts w:asciiTheme="minorHAnsi" w:hAnsiTheme="minorHAnsi" w:cstheme="minorHAnsi"/>
          <w:sz w:val="22"/>
          <w:szCs w:val="22"/>
        </w:rPr>
        <w:t xml:space="preserve"> będą skutecznie wspierać transformację klimatyczną na poziomie lokalnym i regionalnym</w:t>
      </w:r>
      <w:r w:rsidR="00EE2852" w:rsidRPr="009E6201">
        <w:rPr>
          <w:rFonts w:asciiTheme="minorHAnsi" w:hAnsiTheme="minorHAnsi" w:cstheme="minorHAnsi"/>
          <w:sz w:val="22"/>
          <w:szCs w:val="22"/>
        </w:rPr>
        <w:t>.</w:t>
      </w:r>
    </w:p>
    <w:p w14:paraId="46F57FA8" w14:textId="1033D715" w:rsidR="00E26609" w:rsidRPr="009E6201" w:rsidRDefault="00F91992" w:rsidP="00646DC0">
      <w:pPr>
        <w:pStyle w:val="Tekstpodstawowy"/>
        <w:numPr>
          <w:ilvl w:val="0"/>
          <w:numId w:val="5"/>
        </w:numPr>
        <w:autoSpaceDE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Jesteśmy</w:t>
      </w:r>
      <w:r w:rsidR="00877AD0" w:rsidRPr="009E6201">
        <w:rPr>
          <w:rFonts w:asciiTheme="minorHAnsi" w:hAnsiTheme="minorHAnsi" w:cstheme="minorHAnsi"/>
          <w:sz w:val="22"/>
          <w:szCs w:val="22"/>
        </w:rPr>
        <w:t xml:space="preserve"> przekonani, że jedynie skoordynowana długofalowa i partnerska współpraca </w:t>
      </w:r>
      <w:r w:rsidR="00C53F5A" w:rsidRPr="009E6201">
        <w:rPr>
          <w:rFonts w:asciiTheme="minorHAnsi" w:hAnsiTheme="minorHAnsi" w:cstheme="minorHAnsi"/>
          <w:sz w:val="22"/>
          <w:szCs w:val="22"/>
        </w:rPr>
        <w:t>angażując</w:t>
      </w:r>
      <w:r w:rsidR="00877AD0" w:rsidRPr="009E6201">
        <w:rPr>
          <w:rFonts w:asciiTheme="minorHAnsi" w:hAnsiTheme="minorHAnsi" w:cstheme="minorHAnsi"/>
          <w:sz w:val="22"/>
          <w:szCs w:val="22"/>
        </w:rPr>
        <w:t xml:space="preserve">a </w:t>
      </w:r>
      <w:r w:rsidR="00C53F5A" w:rsidRPr="009E6201">
        <w:rPr>
          <w:rFonts w:asciiTheme="minorHAnsi" w:hAnsiTheme="minorHAnsi" w:cstheme="minorHAnsi"/>
          <w:sz w:val="22"/>
          <w:szCs w:val="22"/>
        </w:rPr>
        <w:t>sektor</w:t>
      </w:r>
      <w:r w:rsidR="00696211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="00696211" w:rsidRPr="009E6201">
        <w:rPr>
          <w:rFonts w:asciiTheme="minorHAnsi" w:hAnsiTheme="minorHAnsi" w:cstheme="minorHAnsi"/>
          <w:b/>
          <w:bCs/>
          <w:sz w:val="22"/>
          <w:szCs w:val="22"/>
        </w:rPr>
        <w:t>publiczn</w:t>
      </w:r>
      <w:r w:rsidR="00877AD0" w:rsidRPr="009E620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696211"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C53F5A" w:rsidRPr="009E6201">
        <w:rPr>
          <w:rFonts w:asciiTheme="minorHAnsi" w:hAnsiTheme="minorHAnsi" w:cstheme="minorHAnsi"/>
          <w:b/>
          <w:bCs/>
          <w:sz w:val="22"/>
          <w:szCs w:val="22"/>
        </w:rPr>
        <w:t>prywatn</w:t>
      </w:r>
      <w:r w:rsidR="00877AD0" w:rsidRPr="009E620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C53F5A"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FA6EC6" w:rsidRPr="009E6201">
        <w:rPr>
          <w:rFonts w:asciiTheme="minorHAnsi" w:hAnsiTheme="minorHAnsi" w:cstheme="minorHAnsi"/>
          <w:b/>
          <w:bCs/>
          <w:sz w:val="22"/>
          <w:szCs w:val="22"/>
        </w:rPr>
        <w:t>obywatelski</w:t>
      </w:r>
      <w:r w:rsidR="00877AD0" w:rsidRPr="009E6201">
        <w:rPr>
          <w:rFonts w:asciiTheme="minorHAnsi" w:hAnsiTheme="minorHAnsi" w:cstheme="minorHAnsi"/>
          <w:sz w:val="22"/>
          <w:szCs w:val="22"/>
        </w:rPr>
        <w:t xml:space="preserve">, a także instytucje </w:t>
      </w:r>
      <w:r w:rsidR="00877AD0" w:rsidRPr="009E6201">
        <w:rPr>
          <w:rFonts w:asciiTheme="minorHAnsi" w:hAnsiTheme="minorHAnsi" w:cstheme="minorHAnsi"/>
          <w:b/>
          <w:bCs/>
          <w:sz w:val="22"/>
          <w:szCs w:val="22"/>
        </w:rPr>
        <w:t>naukowe</w:t>
      </w:r>
      <w:r w:rsidR="00877AD0" w:rsidRPr="009E6201">
        <w:rPr>
          <w:rFonts w:asciiTheme="minorHAnsi" w:hAnsiTheme="minorHAnsi" w:cstheme="minorHAnsi"/>
          <w:sz w:val="22"/>
          <w:szCs w:val="22"/>
        </w:rPr>
        <w:t xml:space="preserve"> i </w:t>
      </w:r>
      <w:r w:rsidR="00877AD0" w:rsidRPr="009E6201">
        <w:rPr>
          <w:rFonts w:asciiTheme="minorHAnsi" w:hAnsiTheme="minorHAnsi" w:cstheme="minorHAnsi"/>
          <w:b/>
          <w:bCs/>
          <w:sz w:val="22"/>
          <w:szCs w:val="22"/>
        </w:rPr>
        <w:t>edukacyjne</w:t>
      </w:r>
      <w:r w:rsidR="00877AD0" w:rsidRPr="009E6201">
        <w:rPr>
          <w:rFonts w:asciiTheme="minorHAnsi" w:hAnsiTheme="minorHAnsi" w:cstheme="minorHAnsi"/>
          <w:sz w:val="22"/>
          <w:szCs w:val="22"/>
        </w:rPr>
        <w:t xml:space="preserve">, może </w:t>
      </w:r>
      <w:r w:rsidR="00064370" w:rsidRPr="009E6201">
        <w:rPr>
          <w:rFonts w:asciiTheme="minorHAnsi" w:hAnsiTheme="minorHAnsi" w:cstheme="minorHAnsi"/>
          <w:sz w:val="22"/>
          <w:szCs w:val="22"/>
        </w:rPr>
        <w:t xml:space="preserve">zapewnić </w:t>
      </w:r>
      <w:r w:rsidR="00FA6EC6" w:rsidRPr="009E6201">
        <w:rPr>
          <w:rFonts w:asciiTheme="minorHAnsi" w:hAnsiTheme="minorHAnsi" w:cstheme="minorHAnsi"/>
          <w:sz w:val="22"/>
          <w:szCs w:val="22"/>
        </w:rPr>
        <w:t>wspólnotom</w:t>
      </w:r>
      <w:r w:rsidR="00064370" w:rsidRPr="009E6201">
        <w:rPr>
          <w:rFonts w:asciiTheme="minorHAnsi" w:hAnsiTheme="minorHAnsi" w:cstheme="minorHAnsi"/>
          <w:sz w:val="22"/>
          <w:szCs w:val="22"/>
        </w:rPr>
        <w:t xml:space="preserve"> terytorialnym skuteczną transformację klimatyczną prowadzącą do poprawy </w:t>
      </w:r>
      <w:r w:rsidR="00064370" w:rsidRPr="009E6201">
        <w:rPr>
          <w:rFonts w:asciiTheme="minorHAnsi" w:hAnsiTheme="minorHAnsi" w:cstheme="minorHAnsi"/>
          <w:b/>
          <w:bCs/>
          <w:sz w:val="22"/>
          <w:szCs w:val="22"/>
        </w:rPr>
        <w:t>bezpieczeństw</w:t>
      </w:r>
      <w:r w:rsidR="00457C80" w:rsidRPr="009E62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64370" w:rsidRPr="009E6201">
        <w:rPr>
          <w:rFonts w:asciiTheme="minorHAnsi" w:hAnsiTheme="minorHAnsi" w:cstheme="minorHAnsi"/>
          <w:sz w:val="22"/>
          <w:szCs w:val="22"/>
        </w:rPr>
        <w:t xml:space="preserve">, </w:t>
      </w:r>
      <w:r w:rsidR="00064370" w:rsidRPr="009E6201">
        <w:rPr>
          <w:rFonts w:asciiTheme="minorHAnsi" w:hAnsiTheme="minorHAnsi" w:cstheme="minorHAnsi"/>
          <w:b/>
          <w:bCs/>
          <w:sz w:val="22"/>
          <w:szCs w:val="22"/>
        </w:rPr>
        <w:t>odpornoś</w:t>
      </w:r>
      <w:r w:rsidR="00457C80" w:rsidRPr="009E6201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00064370" w:rsidRPr="009E6201">
        <w:rPr>
          <w:rFonts w:asciiTheme="minorHAnsi" w:hAnsiTheme="minorHAnsi" w:cstheme="minorHAnsi"/>
          <w:sz w:val="22"/>
          <w:szCs w:val="22"/>
        </w:rPr>
        <w:t xml:space="preserve"> i </w:t>
      </w:r>
      <w:r w:rsidR="00064370" w:rsidRPr="009E6201">
        <w:rPr>
          <w:rFonts w:asciiTheme="minorHAnsi" w:hAnsiTheme="minorHAnsi" w:cstheme="minorHAnsi"/>
          <w:b/>
          <w:bCs/>
          <w:sz w:val="22"/>
          <w:szCs w:val="22"/>
        </w:rPr>
        <w:t>dobrobytu</w:t>
      </w:r>
      <w:r w:rsidR="00064370" w:rsidRPr="009E6201">
        <w:rPr>
          <w:rFonts w:asciiTheme="minorHAnsi" w:hAnsiTheme="minorHAnsi" w:cstheme="minorHAnsi"/>
          <w:sz w:val="22"/>
          <w:szCs w:val="22"/>
        </w:rPr>
        <w:t>.</w:t>
      </w:r>
      <w:r w:rsidR="00E26609" w:rsidRPr="009E6201">
        <w:rPr>
          <w:rFonts w:cstheme="minorHAnsi"/>
          <w:bCs/>
        </w:rPr>
        <w:br w:type="page"/>
      </w:r>
    </w:p>
    <w:p w14:paraId="532F31F6" w14:textId="161E1A94" w:rsidR="00646B16" w:rsidRPr="009E6201" w:rsidRDefault="00FA6EC6" w:rsidP="00956FA9">
      <w:pPr>
        <w:pStyle w:val="Tekstpodstawowy"/>
        <w:numPr>
          <w:ilvl w:val="0"/>
          <w:numId w:val="2"/>
        </w:numPr>
        <w:shd w:val="clear" w:color="auto" w:fill="DEEAF6" w:themeFill="accent5" w:themeFillTint="33"/>
        <w:autoSpaceDE w:val="0"/>
        <w:autoSpaceDN w:val="0"/>
        <w:spacing w:line="281" w:lineRule="auto"/>
        <w:ind w:left="0" w:right="17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6201">
        <w:rPr>
          <w:rFonts w:asciiTheme="minorHAnsi" w:hAnsiTheme="minorHAnsi" w:cstheme="minorHAnsi"/>
          <w:b/>
          <w:bCs/>
          <w:sz w:val="22"/>
          <w:szCs w:val="22"/>
        </w:rPr>
        <w:lastRenderedPageBreak/>
        <w:t>Sygnatariusze</w:t>
      </w:r>
      <w:r w:rsidR="00646B16"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 niniejszej Deklaracji identyfikują </w:t>
      </w:r>
      <w:r w:rsidR="00A45B8F"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ważne </w:t>
      </w:r>
      <w:r w:rsidR="002D0F62" w:rsidRPr="009E6201">
        <w:rPr>
          <w:rFonts w:asciiTheme="minorHAnsi" w:hAnsiTheme="minorHAnsi" w:cstheme="minorHAnsi"/>
          <w:b/>
          <w:bCs/>
          <w:sz w:val="22"/>
          <w:szCs w:val="22"/>
        </w:rPr>
        <w:t>przesłanki</w:t>
      </w:r>
      <w:r w:rsidR="00B30AC4" w:rsidRPr="009E62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0F62" w:rsidRPr="009E6201">
        <w:rPr>
          <w:rFonts w:asciiTheme="minorHAnsi" w:hAnsiTheme="minorHAnsi" w:cstheme="minorHAnsi"/>
          <w:b/>
          <w:bCs/>
          <w:sz w:val="22"/>
          <w:szCs w:val="22"/>
        </w:rPr>
        <w:t>do podjęcia działań</w:t>
      </w:r>
      <w:r w:rsidR="00A45B8F" w:rsidRPr="009E620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9C93B7" w14:textId="14F2544D" w:rsidR="003A119D" w:rsidRPr="009E6201" w:rsidRDefault="009046C0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N</w:t>
      </w:r>
      <w:r w:rsidR="003A119D" w:rsidRPr="009E6201">
        <w:rPr>
          <w:rFonts w:cstheme="minorHAnsi"/>
        </w:rPr>
        <w:t>as</w:t>
      </w:r>
      <w:r w:rsidR="00E05B3B" w:rsidRPr="009E6201">
        <w:rPr>
          <w:rFonts w:cstheme="minorHAnsi"/>
        </w:rPr>
        <w:t>ila się</w:t>
      </w:r>
      <w:r w:rsidR="003A119D" w:rsidRPr="009E6201">
        <w:rPr>
          <w:rFonts w:cstheme="minorHAnsi"/>
        </w:rPr>
        <w:t xml:space="preserve"> występowanie </w:t>
      </w:r>
      <w:r w:rsidR="003A119D" w:rsidRPr="009E6201">
        <w:rPr>
          <w:rFonts w:cstheme="minorHAnsi"/>
          <w:b/>
          <w:bCs/>
        </w:rPr>
        <w:t xml:space="preserve">ekstremalnych zjawisk </w:t>
      </w:r>
      <w:r w:rsidR="00E05B3B" w:rsidRPr="009E6201">
        <w:rPr>
          <w:rFonts w:cstheme="minorHAnsi"/>
          <w:b/>
          <w:bCs/>
        </w:rPr>
        <w:t>pogodowych</w:t>
      </w:r>
      <w:r w:rsidR="00E05B3B" w:rsidRPr="009E6201">
        <w:rPr>
          <w:rFonts w:cstheme="minorHAnsi"/>
        </w:rPr>
        <w:t>,</w:t>
      </w:r>
      <w:r w:rsidR="003A119D" w:rsidRPr="009E6201">
        <w:rPr>
          <w:rFonts w:cstheme="minorHAnsi"/>
        </w:rPr>
        <w:t xml:space="preserve"> w tym </w:t>
      </w:r>
      <w:r w:rsidR="00E05B3B" w:rsidRPr="009E6201">
        <w:rPr>
          <w:rFonts w:cstheme="minorHAnsi"/>
        </w:rPr>
        <w:t>fali upałów,</w:t>
      </w:r>
      <w:r w:rsidR="00D6388F" w:rsidRPr="009E6201">
        <w:rPr>
          <w:rFonts w:cstheme="minorHAnsi"/>
        </w:rPr>
        <w:t xml:space="preserve"> </w:t>
      </w:r>
      <w:r w:rsidR="00E05B3B" w:rsidRPr="009E6201">
        <w:rPr>
          <w:rFonts w:cstheme="minorHAnsi"/>
        </w:rPr>
        <w:t>deszczów</w:t>
      </w:r>
      <w:r w:rsidR="003A119D" w:rsidRPr="009E6201">
        <w:rPr>
          <w:rFonts w:cstheme="minorHAnsi"/>
        </w:rPr>
        <w:t xml:space="preserve"> nawalnych,</w:t>
      </w:r>
      <w:r w:rsidR="00D6388F" w:rsidRPr="009E6201">
        <w:rPr>
          <w:rFonts w:cstheme="minorHAnsi"/>
        </w:rPr>
        <w:t xml:space="preserve"> </w:t>
      </w:r>
      <w:r w:rsidR="00B9678E" w:rsidRPr="009E6201">
        <w:rPr>
          <w:rFonts w:cstheme="minorHAnsi"/>
        </w:rPr>
        <w:t>huragan</w:t>
      </w:r>
      <w:r w:rsidR="007E38E0" w:rsidRPr="009E6201">
        <w:rPr>
          <w:rFonts w:cstheme="minorHAnsi"/>
        </w:rPr>
        <w:t>ów</w:t>
      </w:r>
      <w:r w:rsidR="00D6388F" w:rsidRPr="009E6201">
        <w:rPr>
          <w:rFonts w:cstheme="minorHAnsi"/>
        </w:rPr>
        <w:t>,</w:t>
      </w:r>
      <w:r w:rsidR="003A119D" w:rsidRPr="009E6201">
        <w:rPr>
          <w:rFonts w:cstheme="minorHAnsi"/>
        </w:rPr>
        <w:t xml:space="preserve"> powodzi i susz, </w:t>
      </w:r>
      <w:r w:rsidR="00E05B3B" w:rsidRPr="009E6201">
        <w:rPr>
          <w:rFonts w:cstheme="minorHAnsi"/>
        </w:rPr>
        <w:t>powodujących dotkliwe straty społeczne i gospodarcze</w:t>
      </w:r>
      <w:r w:rsidRPr="009E6201">
        <w:rPr>
          <w:rFonts w:cstheme="minorHAnsi"/>
        </w:rPr>
        <w:t>, które są</w:t>
      </w:r>
      <w:r w:rsidR="00C522D0" w:rsidRPr="009E6201">
        <w:rPr>
          <w:rFonts w:cstheme="minorHAnsi"/>
        </w:rPr>
        <w:t xml:space="preserve"> </w:t>
      </w:r>
      <w:r w:rsidRPr="009E6201">
        <w:rPr>
          <w:rFonts w:cstheme="minorHAnsi"/>
        </w:rPr>
        <w:t xml:space="preserve">głównie efektem </w:t>
      </w:r>
      <w:r w:rsidR="00D6388F" w:rsidRPr="009E6201">
        <w:rPr>
          <w:rFonts w:cstheme="minorHAnsi"/>
        </w:rPr>
        <w:t>niekorzystny</w:t>
      </w:r>
      <w:r w:rsidRPr="009E6201">
        <w:rPr>
          <w:rFonts w:cstheme="minorHAnsi"/>
        </w:rPr>
        <w:t>ch</w:t>
      </w:r>
      <w:r w:rsidR="00D6388F" w:rsidRPr="009E6201">
        <w:rPr>
          <w:rFonts w:cstheme="minorHAnsi"/>
        </w:rPr>
        <w:t xml:space="preserve"> </w:t>
      </w:r>
      <w:r w:rsidR="00C522D0" w:rsidRPr="009E6201">
        <w:rPr>
          <w:rFonts w:cstheme="minorHAnsi"/>
          <w:b/>
          <w:bCs/>
        </w:rPr>
        <w:t>zmian klimatu</w:t>
      </w:r>
      <w:r w:rsidR="00C522D0" w:rsidRPr="009E6201">
        <w:rPr>
          <w:rFonts w:cstheme="minorHAnsi"/>
        </w:rPr>
        <w:t xml:space="preserve"> </w:t>
      </w:r>
      <w:r w:rsidR="00D6388F" w:rsidRPr="009E6201">
        <w:rPr>
          <w:rFonts w:cstheme="minorHAnsi"/>
        </w:rPr>
        <w:t>dynamizowany</w:t>
      </w:r>
      <w:r w:rsidRPr="009E6201">
        <w:rPr>
          <w:rFonts w:cstheme="minorHAnsi"/>
        </w:rPr>
        <w:t>ch</w:t>
      </w:r>
      <w:r w:rsidR="00D6388F" w:rsidRPr="009E6201">
        <w:rPr>
          <w:rFonts w:cstheme="minorHAnsi"/>
        </w:rPr>
        <w:t xml:space="preserve"> aktywnoś</w:t>
      </w:r>
      <w:r w:rsidRPr="009E6201">
        <w:rPr>
          <w:rFonts w:cstheme="minorHAnsi"/>
        </w:rPr>
        <w:t xml:space="preserve">cią </w:t>
      </w:r>
      <w:r w:rsidR="00D6388F" w:rsidRPr="009E6201">
        <w:rPr>
          <w:rFonts w:cstheme="minorHAnsi"/>
        </w:rPr>
        <w:t>człowieka</w:t>
      </w:r>
      <w:r w:rsidR="00E862E8" w:rsidRPr="009E6201">
        <w:rPr>
          <w:rFonts w:cstheme="minorHAnsi"/>
        </w:rPr>
        <w:t>.</w:t>
      </w:r>
    </w:p>
    <w:p w14:paraId="15DBBC28" w14:textId="356DCE50" w:rsidR="003A119D" w:rsidRPr="009E6201" w:rsidRDefault="009046C0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</w:rPr>
      </w:pPr>
      <w:bookmarkStart w:id="2" w:name="_Hlk52015794"/>
      <w:r w:rsidRPr="009E6201">
        <w:rPr>
          <w:rFonts w:cstheme="minorHAnsi"/>
        </w:rPr>
        <w:t>Choć w</w:t>
      </w:r>
      <w:r w:rsidR="003A119D" w:rsidRPr="009E6201">
        <w:rPr>
          <w:rFonts w:cstheme="minorHAnsi"/>
        </w:rPr>
        <w:t xml:space="preserve"> latach 1990–2018 U</w:t>
      </w:r>
      <w:r w:rsidRPr="009E6201">
        <w:rPr>
          <w:rFonts w:cstheme="minorHAnsi"/>
        </w:rPr>
        <w:t>nia Europejska</w:t>
      </w:r>
      <w:r w:rsidR="003A119D" w:rsidRPr="009E6201">
        <w:rPr>
          <w:rFonts w:cstheme="minorHAnsi"/>
        </w:rPr>
        <w:t xml:space="preserve"> </w:t>
      </w:r>
      <w:r w:rsidR="00D66639" w:rsidRPr="009E6201">
        <w:rPr>
          <w:rFonts w:cstheme="minorHAnsi"/>
        </w:rPr>
        <w:t xml:space="preserve">(UE) </w:t>
      </w:r>
      <w:r w:rsidR="003A119D" w:rsidRPr="009E6201">
        <w:rPr>
          <w:rFonts w:cstheme="minorHAnsi"/>
        </w:rPr>
        <w:t xml:space="preserve">zmniejszyła </w:t>
      </w:r>
      <w:r w:rsidRPr="009E6201">
        <w:rPr>
          <w:rFonts w:cstheme="minorHAnsi"/>
        </w:rPr>
        <w:t>emisję od</w:t>
      </w:r>
      <w:r w:rsidR="0043157A" w:rsidRPr="009E6201">
        <w:rPr>
          <w:rFonts w:cstheme="minorHAnsi"/>
        </w:rPr>
        <w:t>po</w:t>
      </w:r>
      <w:r w:rsidRPr="009E6201">
        <w:rPr>
          <w:rFonts w:cstheme="minorHAnsi"/>
        </w:rPr>
        <w:t xml:space="preserve">wiedzialnych z zmianę klimatu </w:t>
      </w:r>
      <w:r w:rsidR="003A119D" w:rsidRPr="009E6201">
        <w:rPr>
          <w:rFonts w:cstheme="minorHAnsi"/>
        </w:rPr>
        <w:t>gazów cieplarnianych o 23%</w:t>
      </w:r>
      <w:r w:rsidRPr="009E6201">
        <w:rPr>
          <w:rFonts w:cstheme="minorHAnsi"/>
        </w:rPr>
        <w:t>, to u</w:t>
      </w:r>
      <w:r w:rsidR="003A119D" w:rsidRPr="009E6201">
        <w:rPr>
          <w:rFonts w:cstheme="minorHAnsi"/>
        </w:rPr>
        <w:t xml:space="preserve">trzymanie takiego tempa pozwoli osiągnąć </w:t>
      </w:r>
      <w:r w:rsidR="003A119D" w:rsidRPr="009E6201">
        <w:rPr>
          <w:rFonts w:cstheme="minorHAnsi"/>
          <w:b/>
          <w:bCs/>
        </w:rPr>
        <w:t>jedynie 60% redukcji do 2050 r</w:t>
      </w:r>
      <w:r w:rsidR="003A119D" w:rsidRPr="009E6201">
        <w:rPr>
          <w:rFonts w:cstheme="minorHAnsi"/>
        </w:rPr>
        <w:t>.</w:t>
      </w:r>
      <w:bookmarkEnd w:id="2"/>
    </w:p>
    <w:p w14:paraId="29CE1ADB" w14:textId="104F49BF" w:rsidR="000D5C9E" w:rsidRPr="009E6201" w:rsidRDefault="00D1349F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P</w:t>
      </w:r>
      <w:r w:rsidR="00B30AC4" w:rsidRPr="009E6201">
        <w:rPr>
          <w:rFonts w:cstheme="minorHAnsi"/>
        </w:rPr>
        <w:t xml:space="preserve">onad 75% emisji </w:t>
      </w:r>
      <w:r w:rsidR="00B30AC4" w:rsidRPr="009E6201">
        <w:rPr>
          <w:rFonts w:cstheme="minorHAnsi"/>
          <w:b/>
          <w:bCs/>
        </w:rPr>
        <w:t>gazów cieplarnianych</w:t>
      </w:r>
      <w:r w:rsidR="00B30AC4" w:rsidRPr="009E6201">
        <w:rPr>
          <w:rFonts w:cstheme="minorHAnsi"/>
        </w:rPr>
        <w:t xml:space="preserve"> </w:t>
      </w:r>
      <w:r w:rsidR="00691623" w:rsidRPr="009E6201">
        <w:rPr>
          <w:rFonts w:cstheme="minorHAnsi"/>
        </w:rPr>
        <w:t>w</w:t>
      </w:r>
      <w:r w:rsidRPr="009E6201">
        <w:rPr>
          <w:rFonts w:cstheme="minorHAnsi"/>
        </w:rPr>
        <w:t xml:space="preserve"> UE </w:t>
      </w:r>
      <w:r w:rsidR="00B30AC4" w:rsidRPr="009E6201">
        <w:rPr>
          <w:rFonts w:cstheme="minorHAnsi"/>
        </w:rPr>
        <w:t xml:space="preserve">pochodzi z produkcji i wykorzystania </w:t>
      </w:r>
      <w:r w:rsidR="00B30AC4" w:rsidRPr="009E6201">
        <w:rPr>
          <w:rFonts w:cstheme="minorHAnsi"/>
          <w:b/>
          <w:bCs/>
        </w:rPr>
        <w:t>energii</w:t>
      </w:r>
      <w:r w:rsidR="00B30AC4" w:rsidRPr="009E6201">
        <w:rPr>
          <w:rFonts w:cstheme="minorHAnsi"/>
        </w:rPr>
        <w:t xml:space="preserve"> w </w:t>
      </w:r>
      <w:r w:rsidR="00691623" w:rsidRPr="009E6201">
        <w:rPr>
          <w:rFonts w:cstheme="minorHAnsi"/>
        </w:rPr>
        <w:t xml:space="preserve">wielu </w:t>
      </w:r>
      <w:r w:rsidR="00B30AC4" w:rsidRPr="009E6201">
        <w:rPr>
          <w:rFonts w:cstheme="minorHAnsi"/>
        </w:rPr>
        <w:t>sektorach gospodarki</w:t>
      </w:r>
      <w:r w:rsidRPr="009E6201">
        <w:rPr>
          <w:rFonts w:cstheme="minorHAnsi"/>
        </w:rPr>
        <w:t xml:space="preserve">. </w:t>
      </w:r>
      <w:r w:rsidR="001D1B6B" w:rsidRPr="009E6201">
        <w:rPr>
          <w:rFonts w:cstheme="minorHAnsi"/>
        </w:rPr>
        <w:t>Sam</w:t>
      </w:r>
      <w:r w:rsidR="006A5970" w:rsidRPr="009E6201">
        <w:rPr>
          <w:rFonts w:cstheme="minorHAnsi"/>
        </w:rPr>
        <w:t xml:space="preserve"> </w:t>
      </w:r>
      <w:r w:rsidRPr="009E6201">
        <w:rPr>
          <w:rFonts w:cstheme="minorHAnsi"/>
          <w:b/>
          <w:bCs/>
        </w:rPr>
        <w:t>p</w:t>
      </w:r>
      <w:r w:rsidR="00B30AC4" w:rsidRPr="009E6201">
        <w:rPr>
          <w:rFonts w:cstheme="minorHAnsi"/>
          <w:b/>
          <w:bCs/>
        </w:rPr>
        <w:t>rzemysł</w:t>
      </w:r>
      <w:r w:rsidRPr="009E6201">
        <w:rPr>
          <w:rFonts w:cstheme="minorHAnsi"/>
        </w:rPr>
        <w:t xml:space="preserve"> o</w:t>
      </w:r>
      <w:r w:rsidR="00B30AC4" w:rsidRPr="009E6201">
        <w:rPr>
          <w:rFonts w:cstheme="minorHAnsi"/>
        </w:rPr>
        <w:t>dpowiada za 20% emisji gazów cieplarnianych w UE</w:t>
      </w:r>
      <w:r w:rsidR="00FA365D" w:rsidRPr="009E6201">
        <w:rPr>
          <w:rFonts w:cstheme="minorHAnsi"/>
        </w:rPr>
        <w:t xml:space="preserve">, zaś </w:t>
      </w:r>
      <w:r w:rsidR="00FA365D" w:rsidRPr="009E6201">
        <w:rPr>
          <w:rFonts w:cstheme="minorHAnsi"/>
          <w:b/>
          <w:bCs/>
        </w:rPr>
        <w:t>t</w:t>
      </w:r>
      <w:r w:rsidR="00287F3B" w:rsidRPr="009E6201">
        <w:rPr>
          <w:rFonts w:cstheme="minorHAnsi"/>
          <w:b/>
          <w:bCs/>
        </w:rPr>
        <w:t>ransport</w:t>
      </w:r>
      <w:r w:rsidR="00287F3B" w:rsidRPr="009E6201">
        <w:rPr>
          <w:rFonts w:cstheme="minorHAnsi"/>
        </w:rPr>
        <w:t xml:space="preserve"> </w:t>
      </w:r>
      <w:r w:rsidR="000D5C9E" w:rsidRPr="009E6201">
        <w:rPr>
          <w:rFonts w:cstheme="minorHAnsi"/>
        </w:rPr>
        <w:t>generuje ok.</w:t>
      </w:r>
      <w:r w:rsidR="00287F3B" w:rsidRPr="009E6201">
        <w:rPr>
          <w:rFonts w:cstheme="minorHAnsi"/>
        </w:rPr>
        <w:t xml:space="preserve"> 25% unijnych emisji i jest </w:t>
      </w:r>
      <w:r w:rsidR="000D017E" w:rsidRPr="009E6201">
        <w:rPr>
          <w:rFonts w:cstheme="minorHAnsi"/>
        </w:rPr>
        <w:t>tą</w:t>
      </w:r>
      <w:r w:rsidR="00287F3B" w:rsidRPr="009E6201">
        <w:rPr>
          <w:rFonts w:cstheme="minorHAnsi"/>
        </w:rPr>
        <w:t xml:space="preserve"> gałęzią </w:t>
      </w:r>
      <w:r w:rsidR="0043157A" w:rsidRPr="009E6201">
        <w:rPr>
          <w:rFonts w:cstheme="minorHAnsi"/>
        </w:rPr>
        <w:t>gospodarki</w:t>
      </w:r>
      <w:r w:rsidR="00287F3B" w:rsidRPr="009E6201">
        <w:rPr>
          <w:rFonts w:cstheme="minorHAnsi"/>
        </w:rPr>
        <w:t>, k</w:t>
      </w:r>
      <w:r w:rsidR="0066750A" w:rsidRPr="009E6201">
        <w:rPr>
          <w:rFonts w:cstheme="minorHAnsi"/>
        </w:rPr>
        <w:t xml:space="preserve">tóra </w:t>
      </w:r>
      <w:r w:rsidR="00287F3B" w:rsidRPr="009E6201">
        <w:rPr>
          <w:rFonts w:cstheme="minorHAnsi"/>
        </w:rPr>
        <w:t>zwiększ</w:t>
      </w:r>
      <w:r w:rsidR="0066750A" w:rsidRPr="009E6201">
        <w:rPr>
          <w:rFonts w:cstheme="minorHAnsi"/>
        </w:rPr>
        <w:t>a</w:t>
      </w:r>
      <w:r w:rsidR="00287F3B" w:rsidRPr="009E6201">
        <w:rPr>
          <w:rFonts w:cstheme="minorHAnsi"/>
        </w:rPr>
        <w:t xml:space="preserve"> negatywne oddziaływanie na środowisko</w:t>
      </w:r>
      <w:r w:rsidR="0066750A" w:rsidRPr="009E6201">
        <w:rPr>
          <w:rFonts w:cstheme="minorHAnsi"/>
        </w:rPr>
        <w:t>.</w:t>
      </w:r>
      <w:r w:rsidR="000D5C9E" w:rsidRPr="009E6201">
        <w:rPr>
          <w:rFonts w:cstheme="minorHAnsi"/>
        </w:rPr>
        <w:t xml:space="preserve"> </w:t>
      </w:r>
      <w:r w:rsidR="00284A68" w:rsidRPr="009E6201">
        <w:rPr>
          <w:rFonts w:cstheme="minorHAnsi"/>
        </w:rPr>
        <w:t>Z</w:t>
      </w:r>
      <w:r w:rsidR="00FA365D" w:rsidRPr="009E6201">
        <w:rPr>
          <w:rFonts w:cstheme="minorHAnsi"/>
        </w:rPr>
        <w:t>naczące jest również oddziaływanie s</w:t>
      </w:r>
      <w:r w:rsidR="0066750A" w:rsidRPr="009E6201">
        <w:rPr>
          <w:rFonts w:cstheme="minorHAnsi"/>
        </w:rPr>
        <w:t>ektor</w:t>
      </w:r>
      <w:r w:rsidR="00FA365D" w:rsidRPr="009E6201">
        <w:rPr>
          <w:rFonts w:cstheme="minorHAnsi"/>
        </w:rPr>
        <w:t>a</w:t>
      </w:r>
      <w:r w:rsidR="0066750A" w:rsidRPr="009E6201">
        <w:rPr>
          <w:rFonts w:cstheme="minorHAnsi"/>
        </w:rPr>
        <w:t xml:space="preserve"> </w:t>
      </w:r>
      <w:r w:rsidR="0066750A" w:rsidRPr="009E6201">
        <w:rPr>
          <w:rFonts w:cstheme="minorHAnsi"/>
          <w:b/>
          <w:bCs/>
        </w:rPr>
        <w:t>budowaln</w:t>
      </w:r>
      <w:r w:rsidR="00FA365D" w:rsidRPr="009E6201">
        <w:rPr>
          <w:rFonts w:cstheme="minorHAnsi"/>
          <w:b/>
          <w:bCs/>
        </w:rPr>
        <w:t>ego</w:t>
      </w:r>
      <w:r w:rsidR="001D1B6B" w:rsidRPr="009E6201">
        <w:rPr>
          <w:rFonts w:cstheme="minorHAnsi"/>
          <w:b/>
          <w:bCs/>
        </w:rPr>
        <w:t xml:space="preserve">, </w:t>
      </w:r>
      <w:r w:rsidR="001D1B6B" w:rsidRPr="009E6201">
        <w:rPr>
          <w:rFonts w:cstheme="minorHAnsi"/>
        </w:rPr>
        <w:t>który</w:t>
      </w:r>
      <w:r w:rsidR="0066750A" w:rsidRPr="009E6201">
        <w:rPr>
          <w:rFonts w:cstheme="minorHAnsi"/>
        </w:rPr>
        <w:t xml:space="preserve"> odp</w:t>
      </w:r>
      <w:r w:rsidR="0006513C" w:rsidRPr="009E6201">
        <w:rPr>
          <w:rFonts w:cstheme="minorHAnsi"/>
        </w:rPr>
        <w:t>o</w:t>
      </w:r>
      <w:r w:rsidR="0066750A" w:rsidRPr="009E6201">
        <w:rPr>
          <w:rFonts w:cstheme="minorHAnsi"/>
        </w:rPr>
        <w:t>wiada za 36% emisji</w:t>
      </w:r>
      <w:r w:rsidR="008C4CCF" w:rsidRPr="009E6201">
        <w:rPr>
          <w:rFonts w:cstheme="minorHAnsi"/>
        </w:rPr>
        <w:t xml:space="preserve"> </w:t>
      </w:r>
      <w:r w:rsidR="008C4CCF" w:rsidRPr="009E6201">
        <w:t>CO</w:t>
      </w:r>
      <w:r w:rsidR="008C4CCF" w:rsidRPr="009E6201">
        <w:rPr>
          <w:vertAlign w:val="subscript"/>
        </w:rPr>
        <w:t>2</w:t>
      </w:r>
      <w:r w:rsidR="0066750A" w:rsidRPr="009E6201">
        <w:rPr>
          <w:rFonts w:cstheme="minorHAnsi"/>
        </w:rPr>
        <w:t xml:space="preserve"> i 40% zużycia energii</w:t>
      </w:r>
      <w:r w:rsidR="00FA365D" w:rsidRPr="009E6201">
        <w:rPr>
          <w:rFonts w:cstheme="minorHAnsi"/>
        </w:rPr>
        <w:t xml:space="preserve"> w UE</w:t>
      </w:r>
      <w:r w:rsidR="000D5C9E" w:rsidRPr="009E6201">
        <w:rPr>
          <w:rFonts w:cstheme="minorHAnsi"/>
        </w:rPr>
        <w:t xml:space="preserve">. </w:t>
      </w:r>
      <w:r w:rsidR="001D1B6B" w:rsidRPr="009E6201">
        <w:rPr>
          <w:rFonts w:cstheme="minorHAnsi"/>
        </w:rPr>
        <w:t>Istotnym czynnikiem zmian środowi</w:t>
      </w:r>
      <w:r w:rsidR="000D017E" w:rsidRPr="009E6201">
        <w:rPr>
          <w:rFonts w:cstheme="minorHAnsi"/>
        </w:rPr>
        <w:t>s</w:t>
      </w:r>
      <w:r w:rsidR="001D1B6B" w:rsidRPr="009E6201">
        <w:rPr>
          <w:rFonts w:cstheme="minorHAnsi"/>
        </w:rPr>
        <w:t>kowych jest t</w:t>
      </w:r>
      <w:r w:rsidR="000D5C9E" w:rsidRPr="009E6201">
        <w:rPr>
          <w:rFonts w:cstheme="minorHAnsi"/>
        </w:rPr>
        <w:t xml:space="preserve">akże </w:t>
      </w:r>
      <w:r w:rsidR="000D017E" w:rsidRPr="009E6201">
        <w:rPr>
          <w:rFonts w:cstheme="minorHAnsi"/>
          <w:b/>
          <w:bCs/>
        </w:rPr>
        <w:t>rolnictwo</w:t>
      </w:r>
      <w:r w:rsidR="000D5C9E" w:rsidRPr="009E6201">
        <w:rPr>
          <w:rFonts w:cstheme="minorHAnsi"/>
        </w:rPr>
        <w:t xml:space="preserve"> emitując</w:t>
      </w:r>
      <w:r w:rsidR="00284A68" w:rsidRPr="009E6201">
        <w:rPr>
          <w:rFonts w:cstheme="minorHAnsi"/>
        </w:rPr>
        <w:t>e</w:t>
      </w:r>
      <w:r w:rsidR="000D5C9E" w:rsidRPr="009E6201">
        <w:rPr>
          <w:rFonts w:cstheme="minorHAnsi"/>
        </w:rPr>
        <w:t xml:space="preserve"> 21-37% gazów cieplarnianych</w:t>
      </w:r>
      <w:r w:rsidR="00D66639" w:rsidRPr="009E6201">
        <w:rPr>
          <w:rFonts w:cstheme="minorHAnsi"/>
        </w:rPr>
        <w:t xml:space="preserve"> i </w:t>
      </w:r>
      <w:r w:rsidR="000D017E" w:rsidRPr="009E6201">
        <w:rPr>
          <w:rFonts w:cstheme="minorHAnsi"/>
        </w:rPr>
        <w:t>odpow</w:t>
      </w:r>
      <w:r w:rsidR="00D66639" w:rsidRPr="009E6201">
        <w:rPr>
          <w:rFonts w:cstheme="minorHAnsi"/>
        </w:rPr>
        <w:t>ia</w:t>
      </w:r>
      <w:r w:rsidR="000D017E" w:rsidRPr="009E6201">
        <w:rPr>
          <w:rFonts w:cstheme="minorHAnsi"/>
        </w:rPr>
        <w:t>dając</w:t>
      </w:r>
      <w:r w:rsidR="00284A68" w:rsidRPr="009E6201">
        <w:rPr>
          <w:rFonts w:cstheme="minorHAnsi"/>
        </w:rPr>
        <w:t>e</w:t>
      </w:r>
      <w:r w:rsidR="000D017E" w:rsidRPr="009E6201">
        <w:rPr>
          <w:rFonts w:cstheme="minorHAnsi"/>
        </w:rPr>
        <w:t xml:space="preserve"> m.in. za ok. 70% globalnego poboru </w:t>
      </w:r>
      <w:r w:rsidR="000D017E" w:rsidRPr="009E6201">
        <w:rPr>
          <w:rFonts w:cstheme="minorHAnsi"/>
          <w:b/>
          <w:bCs/>
        </w:rPr>
        <w:t>wody</w:t>
      </w:r>
      <w:r w:rsidR="00764A76" w:rsidRPr="009E6201">
        <w:rPr>
          <w:rFonts w:cstheme="minorHAnsi"/>
        </w:rPr>
        <w:t xml:space="preserve">, przy czym ok. 1/3 </w:t>
      </w:r>
      <w:r w:rsidR="00764A76" w:rsidRPr="009E6201">
        <w:rPr>
          <w:rFonts w:cstheme="minorHAnsi"/>
          <w:b/>
          <w:bCs/>
        </w:rPr>
        <w:t>żywności</w:t>
      </w:r>
      <w:r w:rsidR="00764A76" w:rsidRPr="009E6201">
        <w:rPr>
          <w:rFonts w:cstheme="minorHAnsi"/>
        </w:rPr>
        <w:t xml:space="preserve"> na świecie jest marnowanej.</w:t>
      </w:r>
    </w:p>
    <w:p w14:paraId="62E9129B" w14:textId="38AC1613" w:rsidR="006A5970" w:rsidRPr="009E6201" w:rsidRDefault="00FA365D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Bli</w:t>
      </w:r>
      <w:r w:rsidR="00B1212A" w:rsidRPr="009E6201">
        <w:rPr>
          <w:rFonts w:cstheme="minorHAnsi"/>
        </w:rPr>
        <w:t>s</w:t>
      </w:r>
      <w:r w:rsidRPr="009E6201">
        <w:rPr>
          <w:rFonts w:cstheme="minorHAnsi"/>
        </w:rPr>
        <w:t xml:space="preserve">ko połowa </w:t>
      </w:r>
      <w:r w:rsidR="00D66639" w:rsidRPr="009E6201">
        <w:rPr>
          <w:rFonts w:cstheme="minorHAnsi"/>
        </w:rPr>
        <w:t xml:space="preserve">globalnej </w:t>
      </w:r>
      <w:r w:rsidRPr="009E6201">
        <w:rPr>
          <w:rFonts w:cstheme="minorHAnsi"/>
        </w:rPr>
        <w:t xml:space="preserve">emisji gazów </w:t>
      </w:r>
      <w:r w:rsidR="0043157A" w:rsidRPr="009E6201">
        <w:rPr>
          <w:rFonts w:cstheme="minorHAnsi"/>
        </w:rPr>
        <w:t>cieplarnianych</w:t>
      </w:r>
      <w:r w:rsidRPr="009E6201">
        <w:rPr>
          <w:rFonts w:cstheme="minorHAnsi"/>
        </w:rPr>
        <w:t xml:space="preserve"> </w:t>
      </w:r>
      <w:r w:rsidR="00D66639" w:rsidRPr="009E6201">
        <w:rPr>
          <w:rFonts w:cstheme="minorHAnsi"/>
        </w:rPr>
        <w:t xml:space="preserve">ma bezpośredni związek </w:t>
      </w:r>
      <w:r w:rsidRPr="009E6201">
        <w:rPr>
          <w:rFonts w:cstheme="minorHAnsi"/>
        </w:rPr>
        <w:t xml:space="preserve">z </w:t>
      </w:r>
      <w:r w:rsidRPr="009E6201">
        <w:rPr>
          <w:rFonts w:cstheme="minorHAnsi"/>
          <w:b/>
          <w:bCs/>
        </w:rPr>
        <w:t>wydobyci</w:t>
      </w:r>
      <w:r w:rsidR="00D66639" w:rsidRPr="009E6201">
        <w:rPr>
          <w:rFonts w:cstheme="minorHAnsi"/>
          <w:b/>
          <w:bCs/>
        </w:rPr>
        <w:t>em</w:t>
      </w:r>
      <w:r w:rsidRPr="009E6201">
        <w:rPr>
          <w:rFonts w:cstheme="minorHAnsi"/>
          <w:b/>
          <w:bCs/>
        </w:rPr>
        <w:t xml:space="preserve"> </w:t>
      </w:r>
      <w:r w:rsidR="00D66639" w:rsidRPr="009E6201">
        <w:rPr>
          <w:rFonts w:cstheme="minorHAnsi"/>
          <w:b/>
          <w:bCs/>
        </w:rPr>
        <w:br/>
      </w:r>
      <w:r w:rsidRPr="009E6201">
        <w:rPr>
          <w:rFonts w:cstheme="minorHAnsi"/>
          <w:b/>
          <w:bCs/>
        </w:rPr>
        <w:t>i przetwarzani</w:t>
      </w:r>
      <w:r w:rsidR="00D66639" w:rsidRPr="009E6201">
        <w:rPr>
          <w:rFonts w:cstheme="minorHAnsi"/>
          <w:b/>
          <w:bCs/>
        </w:rPr>
        <w:t>em</w:t>
      </w:r>
      <w:r w:rsidRPr="009E6201">
        <w:rPr>
          <w:rFonts w:cstheme="minorHAnsi"/>
          <w:b/>
          <w:bCs/>
        </w:rPr>
        <w:t xml:space="preserve"> surowców, paliw i żywności</w:t>
      </w:r>
      <w:r w:rsidR="00D66639" w:rsidRPr="009E6201">
        <w:rPr>
          <w:rFonts w:cstheme="minorHAnsi"/>
        </w:rPr>
        <w:t xml:space="preserve">, a przy tym </w:t>
      </w:r>
      <w:r w:rsidRPr="009E6201">
        <w:rPr>
          <w:rFonts w:cstheme="minorHAnsi"/>
        </w:rPr>
        <w:t>w</w:t>
      </w:r>
      <w:r w:rsidR="00B30AC4" w:rsidRPr="009E6201">
        <w:rPr>
          <w:rFonts w:cstheme="minorHAnsi"/>
        </w:rPr>
        <w:t xml:space="preserve"> latach 1970-2017 roczne światowe wydobycie surowców potroiło się i nadal wzrasta</w:t>
      </w:r>
      <w:r w:rsidR="00E862E8" w:rsidRPr="009E6201">
        <w:rPr>
          <w:rFonts w:cstheme="minorHAnsi"/>
        </w:rPr>
        <w:t>.</w:t>
      </w:r>
    </w:p>
    <w:p w14:paraId="584FE4E7" w14:textId="25C3E5CF" w:rsidR="000C5CB8" w:rsidRPr="009E6201" w:rsidRDefault="004B4E26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 xml:space="preserve">Nadmierna </w:t>
      </w:r>
      <w:r w:rsidRPr="009E6201">
        <w:rPr>
          <w:rFonts w:cstheme="minorHAnsi"/>
          <w:b/>
          <w:bCs/>
        </w:rPr>
        <w:t>eks</w:t>
      </w:r>
      <w:r w:rsidR="00437850" w:rsidRPr="009E6201">
        <w:rPr>
          <w:rFonts w:cstheme="minorHAnsi"/>
          <w:b/>
          <w:bCs/>
        </w:rPr>
        <w:t>p</w:t>
      </w:r>
      <w:r w:rsidRPr="009E6201">
        <w:rPr>
          <w:rFonts w:cstheme="minorHAnsi"/>
          <w:b/>
          <w:bCs/>
        </w:rPr>
        <w:t>loa</w:t>
      </w:r>
      <w:r w:rsidR="00437850" w:rsidRPr="009E6201">
        <w:rPr>
          <w:rFonts w:cstheme="minorHAnsi"/>
          <w:b/>
          <w:bCs/>
        </w:rPr>
        <w:t>t</w:t>
      </w:r>
      <w:r w:rsidRPr="009E6201">
        <w:rPr>
          <w:rFonts w:cstheme="minorHAnsi"/>
          <w:b/>
          <w:bCs/>
        </w:rPr>
        <w:t>acja zasobów</w:t>
      </w:r>
      <w:r w:rsidR="00437850" w:rsidRPr="009E6201">
        <w:rPr>
          <w:rFonts w:cstheme="minorHAnsi"/>
        </w:rPr>
        <w:t xml:space="preserve"> naturalnych</w:t>
      </w:r>
      <w:r w:rsidRPr="009E6201">
        <w:rPr>
          <w:rFonts w:cstheme="minorHAnsi"/>
        </w:rPr>
        <w:t xml:space="preserve"> napędza kryzys klimatyczny, a wraz z </w:t>
      </w:r>
      <w:r w:rsidR="00B1212A" w:rsidRPr="009E6201">
        <w:rPr>
          <w:rFonts w:cstheme="minorHAnsi"/>
        </w:rPr>
        <w:t xml:space="preserve">nim </w:t>
      </w:r>
      <w:r w:rsidRPr="009E6201">
        <w:rPr>
          <w:rFonts w:cstheme="minorHAnsi"/>
        </w:rPr>
        <w:t xml:space="preserve">przyczynia się </w:t>
      </w:r>
      <w:r w:rsidR="006A5856" w:rsidRPr="009E6201">
        <w:rPr>
          <w:rFonts w:cstheme="minorHAnsi"/>
        </w:rPr>
        <w:t xml:space="preserve">w decydujący sposób </w:t>
      </w:r>
      <w:r w:rsidRPr="009E6201">
        <w:rPr>
          <w:rFonts w:cstheme="minorHAnsi"/>
        </w:rPr>
        <w:t>do</w:t>
      </w:r>
      <w:r w:rsidR="00437850" w:rsidRPr="009E6201">
        <w:rPr>
          <w:rFonts w:cstheme="minorHAnsi"/>
        </w:rPr>
        <w:t xml:space="preserve"> szybkiej </w:t>
      </w:r>
      <w:r w:rsidR="00437850" w:rsidRPr="009E6201">
        <w:rPr>
          <w:rFonts w:cstheme="minorHAnsi"/>
          <w:b/>
          <w:bCs/>
        </w:rPr>
        <w:t>utraty</w:t>
      </w:r>
      <w:r w:rsidR="00437850" w:rsidRPr="009E6201">
        <w:rPr>
          <w:rFonts w:cstheme="minorHAnsi"/>
        </w:rPr>
        <w:t xml:space="preserve"> </w:t>
      </w:r>
      <w:r w:rsidR="006A5856" w:rsidRPr="009E6201">
        <w:rPr>
          <w:rFonts w:cstheme="minorHAnsi"/>
        </w:rPr>
        <w:t>obszarów o dużej</w:t>
      </w:r>
      <w:r w:rsidR="007E1376" w:rsidRPr="009E6201">
        <w:rPr>
          <w:rFonts w:cstheme="minorHAnsi"/>
          <w:b/>
          <w:bCs/>
        </w:rPr>
        <w:t xml:space="preserve"> </w:t>
      </w:r>
      <w:bookmarkStart w:id="3" w:name="OLE_LINK1"/>
      <w:bookmarkStart w:id="4" w:name="OLE_LINK2"/>
      <w:r w:rsidR="007E1376" w:rsidRPr="009E6201">
        <w:rPr>
          <w:rFonts w:cstheme="minorHAnsi"/>
          <w:b/>
          <w:bCs/>
        </w:rPr>
        <w:t>różnorodności biologicznej</w:t>
      </w:r>
      <w:bookmarkEnd w:id="3"/>
      <w:bookmarkEnd w:id="4"/>
      <w:r w:rsidR="006A5856" w:rsidRPr="009E6201">
        <w:rPr>
          <w:rFonts w:cstheme="minorHAnsi"/>
        </w:rPr>
        <w:t>, a także do</w:t>
      </w:r>
      <w:r w:rsidR="00B1212A" w:rsidRPr="009E6201">
        <w:rPr>
          <w:rFonts w:cstheme="minorHAnsi"/>
        </w:rPr>
        <w:t xml:space="preserve"> </w:t>
      </w:r>
      <w:r w:rsidR="00B1212A" w:rsidRPr="009E6201">
        <w:rPr>
          <w:rFonts w:cstheme="minorHAnsi"/>
          <w:b/>
          <w:bCs/>
        </w:rPr>
        <w:t>deficytu wody</w:t>
      </w:r>
      <w:r w:rsidR="00437850" w:rsidRPr="009E6201">
        <w:rPr>
          <w:rFonts w:cstheme="minorHAnsi"/>
        </w:rPr>
        <w:t xml:space="preserve">. </w:t>
      </w:r>
      <w:r w:rsidR="005B4A90" w:rsidRPr="009E6201">
        <w:rPr>
          <w:rFonts w:cstheme="minorHAnsi"/>
        </w:rPr>
        <w:t>O</w:t>
      </w:r>
      <w:r w:rsidR="00BD058D" w:rsidRPr="009E6201">
        <w:rPr>
          <w:rFonts w:cstheme="minorHAnsi"/>
        </w:rPr>
        <w:t xml:space="preserve">bserwujemy </w:t>
      </w:r>
      <w:r w:rsidR="00C62E71" w:rsidRPr="009E6201">
        <w:rPr>
          <w:rFonts w:cstheme="minorHAnsi"/>
        </w:rPr>
        <w:t xml:space="preserve">też </w:t>
      </w:r>
      <w:r w:rsidR="00BD058D" w:rsidRPr="009E6201">
        <w:rPr>
          <w:rFonts w:cstheme="minorHAnsi"/>
        </w:rPr>
        <w:t>spadające na przestrze</w:t>
      </w:r>
      <w:r w:rsidR="00EF20B8" w:rsidRPr="009E6201">
        <w:rPr>
          <w:rFonts w:cstheme="minorHAnsi"/>
        </w:rPr>
        <w:t>n</w:t>
      </w:r>
      <w:r w:rsidR="00BD058D" w:rsidRPr="009E6201">
        <w:rPr>
          <w:rFonts w:cstheme="minorHAnsi"/>
        </w:rPr>
        <w:t>i lat m</w:t>
      </w:r>
      <w:r w:rsidR="00BD058D" w:rsidRPr="009E6201">
        <w:rPr>
          <w:rFonts w:eastAsia="Font" w:cstheme="minorHAnsi"/>
        </w:rPr>
        <w:t xml:space="preserve">ożliwości neutralizacji </w:t>
      </w:r>
      <w:r w:rsidR="000C5CB8" w:rsidRPr="009E6201">
        <w:t>CO</w:t>
      </w:r>
      <w:r w:rsidR="000C5CB8" w:rsidRPr="009E6201">
        <w:rPr>
          <w:vertAlign w:val="subscript"/>
        </w:rPr>
        <w:t>2</w:t>
      </w:r>
      <w:r w:rsidR="00BD058D" w:rsidRPr="009E6201">
        <w:rPr>
          <w:rFonts w:eastAsia="Font" w:cstheme="minorHAnsi"/>
        </w:rPr>
        <w:t xml:space="preserve"> przez lasy i gleby</w:t>
      </w:r>
      <w:r w:rsidR="005B4A90" w:rsidRPr="009E6201">
        <w:rPr>
          <w:rFonts w:eastAsia="Font" w:cstheme="minorHAnsi"/>
        </w:rPr>
        <w:t xml:space="preserve"> oraz</w:t>
      </w:r>
      <w:r w:rsidR="00EF20B8" w:rsidRPr="009E6201">
        <w:rPr>
          <w:rFonts w:eastAsia="Font" w:cstheme="minorHAnsi"/>
        </w:rPr>
        <w:t xml:space="preserve"> </w:t>
      </w:r>
      <w:r w:rsidR="00BD058D" w:rsidRPr="009E6201">
        <w:rPr>
          <w:rFonts w:eastAsia="Font" w:cstheme="minorHAnsi"/>
        </w:rPr>
        <w:t>prz</w:t>
      </w:r>
      <w:r w:rsidR="00EF20B8" w:rsidRPr="009E6201">
        <w:rPr>
          <w:rFonts w:eastAsia="Font" w:cstheme="minorHAnsi"/>
        </w:rPr>
        <w:t>e</w:t>
      </w:r>
      <w:r w:rsidR="00BD058D" w:rsidRPr="009E6201">
        <w:rPr>
          <w:rFonts w:eastAsia="Font" w:cstheme="minorHAnsi"/>
        </w:rPr>
        <w:t>konujemy się</w:t>
      </w:r>
      <w:r w:rsidR="00437850" w:rsidRPr="009E6201">
        <w:rPr>
          <w:rFonts w:cstheme="minorHAnsi"/>
        </w:rPr>
        <w:t xml:space="preserve">, </w:t>
      </w:r>
      <w:r w:rsidR="00EF20B8" w:rsidRPr="009E6201">
        <w:rPr>
          <w:rFonts w:cstheme="minorHAnsi"/>
        </w:rPr>
        <w:t xml:space="preserve">jak </w:t>
      </w:r>
      <w:r w:rsidR="00EF23DD" w:rsidRPr="009E6201">
        <w:rPr>
          <w:rFonts w:cstheme="minorHAnsi"/>
        </w:rPr>
        <w:t xml:space="preserve">kurczące się </w:t>
      </w:r>
      <w:r w:rsidR="0049440C" w:rsidRPr="009E6201">
        <w:rPr>
          <w:rFonts w:cstheme="minorHAnsi"/>
        </w:rPr>
        <w:t>zasob</w:t>
      </w:r>
      <w:r w:rsidR="00EF20B8" w:rsidRPr="009E6201">
        <w:rPr>
          <w:rFonts w:cstheme="minorHAnsi"/>
        </w:rPr>
        <w:t>y</w:t>
      </w:r>
      <w:r w:rsidR="0049440C" w:rsidRPr="009E6201">
        <w:rPr>
          <w:rFonts w:cstheme="minorHAnsi"/>
        </w:rPr>
        <w:t xml:space="preserve"> przyrodnicz</w:t>
      </w:r>
      <w:r w:rsidR="00EF20B8" w:rsidRPr="009E6201">
        <w:rPr>
          <w:rFonts w:cstheme="minorHAnsi"/>
        </w:rPr>
        <w:t>e</w:t>
      </w:r>
      <w:r w:rsidR="00BD37B7" w:rsidRPr="009E6201">
        <w:rPr>
          <w:rFonts w:cstheme="minorHAnsi"/>
        </w:rPr>
        <w:t xml:space="preserve"> </w:t>
      </w:r>
      <w:r w:rsidR="00EF23DD" w:rsidRPr="009E6201">
        <w:rPr>
          <w:rFonts w:cstheme="minorHAnsi"/>
        </w:rPr>
        <w:t>sprzyjają</w:t>
      </w:r>
      <w:r w:rsidR="00EF20B8" w:rsidRPr="009E6201">
        <w:rPr>
          <w:rFonts w:cstheme="minorHAnsi"/>
        </w:rPr>
        <w:t xml:space="preserve"> </w:t>
      </w:r>
      <w:r w:rsidR="000D7BAD" w:rsidRPr="009E6201">
        <w:rPr>
          <w:rFonts w:cstheme="minorHAnsi"/>
        </w:rPr>
        <w:t>rozprzestrzeniani</w:t>
      </w:r>
      <w:r w:rsidR="00EF23DD" w:rsidRPr="009E6201">
        <w:rPr>
          <w:rFonts w:cstheme="minorHAnsi"/>
        </w:rPr>
        <w:t>u</w:t>
      </w:r>
      <w:r w:rsidR="000D7BAD" w:rsidRPr="009E6201">
        <w:rPr>
          <w:rFonts w:cstheme="minorHAnsi"/>
        </w:rPr>
        <w:t xml:space="preserve"> </w:t>
      </w:r>
      <w:r w:rsidR="00082336" w:rsidRPr="009E6201">
        <w:rPr>
          <w:rFonts w:cstheme="minorHAnsi"/>
        </w:rPr>
        <w:t xml:space="preserve">się </w:t>
      </w:r>
      <w:r w:rsidR="0049440C" w:rsidRPr="009E6201">
        <w:rPr>
          <w:rFonts w:cstheme="minorHAnsi"/>
        </w:rPr>
        <w:t>chorób</w:t>
      </w:r>
      <w:r w:rsidR="00956FA9" w:rsidRPr="009E6201">
        <w:rPr>
          <w:rFonts w:cstheme="minorHAnsi"/>
        </w:rPr>
        <w:t>, wywoływanych m.in. przez</w:t>
      </w:r>
      <w:r w:rsidR="003D1299" w:rsidRPr="009E6201">
        <w:rPr>
          <w:rFonts w:cstheme="minorHAnsi"/>
        </w:rPr>
        <w:t xml:space="preserve"> </w:t>
      </w:r>
      <w:r w:rsidR="00956FA9" w:rsidRPr="009E6201">
        <w:rPr>
          <w:rFonts w:cstheme="minorHAnsi"/>
        </w:rPr>
        <w:t xml:space="preserve">wirusy </w:t>
      </w:r>
      <w:r w:rsidR="003D1299" w:rsidRPr="009E6201">
        <w:rPr>
          <w:rFonts w:cstheme="minorHAnsi"/>
        </w:rPr>
        <w:t>odzwierzęc</w:t>
      </w:r>
      <w:r w:rsidR="00956FA9" w:rsidRPr="009E6201">
        <w:rPr>
          <w:rFonts w:cstheme="minorHAnsi"/>
        </w:rPr>
        <w:t>e</w:t>
      </w:r>
      <w:r w:rsidR="003D1299" w:rsidRPr="009E6201">
        <w:rPr>
          <w:rFonts w:cstheme="minorHAnsi"/>
        </w:rPr>
        <w:t xml:space="preserve"> </w:t>
      </w:r>
      <w:r w:rsidR="00EF20B8" w:rsidRPr="009E6201">
        <w:rPr>
          <w:rFonts w:eastAsia="Font" w:cstheme="minorHAnsi"/>
        </w:rPr>
        <w:t>(</w:t>
      </w:r>
      <w:r w:rsidR="00EF20B8" w:rsidRPr="009E6201">
        <w:rPr>
          <w:rFonts w:cstheme="minorHAnsi"/>
        </w:rPr>
        <w:t>COVID-19)</w:t>
      </w:r>
      <w:r w:rsidR="0049440C" w:rsidRPr="009E6201">
        <w:rPr>
          <w:rFonts w:cstheme="minorHAnsi"/>
        </w:rPr>
        <w:t>.</w:t>
      </w:r>
      <w:r w:rsidR="006A5856" w:rsidRPr="009E6201">
        <w:rPr>
          <w:rFonts w:cstheme="minorHAnsi"/>
        </w:rPr>
        <w:t xml:space="preserve"> </w:t>
      </w:r>
      <w:r w:rsidR="00BD058D" w:rsidRPr="009E6201">
        <w:rPr>
          <w:rFonts w:cstheme="minorHAnsi"/>
          <w:b/>
          <w:bCs/>
        </w:rPr>
        <w:t>In</w:t>
      </w:r>
      <w:r w:rsidR="00335451" w:rsidRPr="009E6201">
        <w:rPr>
          <w:rFonts w:cstheme="minorHAnsi"/>
          <w:b/>
          <w:bCs/>
        </w:rPr>
        <w:t>westowanie w kapitał naturalny</w:t>
      </w:r>
      <w:r w:rsidR="0026299C" w:rsidRPr="009E6201">
        <w:rPr>
          <w:rFonts w:cstheme="minorHAnsi"/>
        </w:rPr>
        <w:t xml:space="preserve"> – </w:t>
      </w:r>
      <w:r w:rsidR="0002237E" w:rsidRPr="009E6201">
        <w:rPr>
          <w:rFonts w:cstheme="minorHAnsi"/>
        </w:rPr>
        <w:t>w tym</w:t>
      </w:r>
      <w:r w:rsidR="00335451" w:rsidRPr="009E6201">
        <w:rPr>
          <w:rFonts w:cstheme="minorHAnsi"/>
        </w:rPr>
        <w:t xml:space="preserve"> </w:t>
      </w:r>
      <w:r w:rsidR="00467F6B" w:rsidRPr="009E6201">
        <w:rPr>
          <w:rFonts w:eastAsia="Font" w:cstheme="minorHAnsi"/>
        </w:rPr>
        <w:t>p</w:t>
      </w:r>
      <w:r w:rsidR="00467F6B" w:rsidRPr="009E6201">
        <w:rPr>
          <w:rFonts w:cstheme="minorHAnsi"/>
        </w:rPr>
        <w:t xml:space="preserve">oprawa jakości i </w:t>
      </w:r>
      <w:r w:rsidR="0026299C" w:rsidRPr="009E6201">
        <w:rPr>
          <w:rFonts w:cstheme="minorHAnsi"/>
        </w:rPr>
        <w:t xml:space="preserve">zwiększenie </w:t>
      </w:r>
      <w:r w:rsidR="00467F6B" w:rsidRPr="009E6201">
        <w:rPr>
          <w:rFonts w:cstheme="minorHAnsi"/>
        </w:rPr>
        <w:t>powierzchni obszarów leśnych</w:t>
      </w:r>
      <w:r w:rsidR="005C5CB5" w:rsidRPr="009E6201">
        <w:rPr>
          <w:rFonts w:cstheme="minorHAnsi"/>
        </w:rPr>
        <w:t xml:space="preserve"> oraz</w:t>
      </w:r>
      <w:r w:rsidR="00467F6B" w:rsidRPr="009E6201">
        <w:rPr>
          <w:rFonts w:cstheme="minorHAnsi"/>
        </w:rPr>
        <w:t xml:space="preserve"> ochrona </w:t>
      </w:r>
      <w:r w:rsidR="00956FA9" w:rsidRPr="009E6201">
        <w:rPr>
          <w:rFonts w:cstheme="minorHAnsi"/>
        </w:rPr>
        <w:br/>
      </w:r>
      <w:r w:rsidR="00467F6B" w:rsidRPr="009E6201">
        <w:rPr>
          <w:rFonts w:cstheme="minorHAnsi"/>
        </w:rPr>
        <w:t xml:space="preserve">i odbudowa </w:t>
      </w:r>
      <w:r w:rsidR="007E1376" w:rsidRPr="009E6201">
        <w:rPr>
          <w:rFonts w:cstheme="minorHAnsi"/>
          <w:bCs/>
        </w:rPr>
        <w:t>różnorodności biologicznej</w:t>
      </w:r>
      <w:bookmarkStart w:id="5" w:name="_Hlk52016084"/>
      <w:r w:rsidR="000C5CB8" w:rsidRPr="009E6201">
        <w:t xml:space="preserve"> ekosystem</w:t>
      </w:r>
      <w:r w:rsidR="00F706EF" w:rsidRPr="009E6201">
        <w:t>ów</w:t>
      </w:r>
      <w:r w:rsidR="000C5CB8" w:rsidRPr="009E6201">
        <w:t xml:space="preserve"> wodnych i od wód zależnych – jest więc uzasadnione względami egzystencjalnymi i ekonomicznymi</w:t>
      </w:r>
      <w:r w:rsidR="00121F79" w:rsidRPr="009E6201">
        <w:t>.</w:t>
      </w:r>
    </w:p>
    <w:p w14:paraId="7F0F5FB3" w14:textId="5162234F" w:rsidR="009C7B76" w:rsidRPr="009E6201" w:rsidRDefault="00386F64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  <w:bCs/>
          <w:shd w:val="clear" w:color="auto" w:fill="FFFFFF"/>
        </w:rPr>
        <w:t xml:space="preserve">Europejski </w:t>
      </w:r>
      <w:r w:rsidR="00E23F87" w:rsidRPr="009E6201">
        <w:rPr>
          <w:rFonts w:cstheme="minorHAnsi"/>
          <w:bCs/>
          <w:shd w:val="clear" w:color="auto" w:fill="FFFFFF"/>
        </w:rPr>
        <w:t xml:space="preserve">duży </w:t>
      </w:r>
      <w:r w:rsidRPr="009E6201">
        <w:rPr>
          <w:rFonts w:cstheme="minorHAnsi"/>
          <w:b/>
          <w:shd w:val="clear" w:color="auto" w:fill="FFFFFF"/>
        </w:rPr>
        <w:t>przemysł</w:t>
      </w:r>
      <w:r w:rsidR="00E40798" w:rsidRPr="009E6201">
        <w:rPr>
          <w:rFonts w:cstheme="minorHAnsi"/>
          <w:bCs/>
          <w:shd w:val="clear" w:color="auto" w:fill="FFFFFF"/>
        </w:rPr>
        <w:t>, stanowi</w:t>
      </w:r>
      <w:r w:rsidR="00B05F45" w:rsidRPr="009E6201">
        <w:rPr>
          <w:rFonts w:cstheme="minorHAnsi"/>
          <w:bCs/>
          <w:shd w:val="clear" w:color="auto" w:fill="FFFFFF"/>
        </w:rPr>
        <w:t>ący</w:t>
      </w:r>
      <w:r w:rsidR="00E40798" w:rsidRPr="009E6201">
        <w:rPr>
          <w:rFonts w:cstheme="minorHAnsi"/>
          <w:bCs/>
          <w:shd w:val="clear" w:color="auto" w:fill="FFFFFF"/>
        </w:rPr>
        <w:t xml:space="preserve"> 20% gospodarki UE i zatrudni</w:t>
      </w:r>
      <w:r w:rsidR="00B05F45" w:rsidRPr="009E6201">
        <w:rPr>
          <w:rFonts w:cstheme="minorHAnsi"/>
          <w:bCs/>
          <w:shd w:val="clear" w:color="auto" w:fill="FFFFFF"/>
        </w:rPr>
        <w:t>ający</w:t>
      </w:r>
      <w:r w:rsidR="00E40798" w:rsidRPr="009E6201">
        <w:rPr>
          <w:rFonts w:cstheme="minorHAnsi"/>
          <w:bCs/>
          <w:shd w:val="clear" w:color="auto" w:fill="FFFFFF"/>
        </w:rPr>
        <w:t xml:space="preserve"> 35 mln osób, powinien</w:t>
      </w:r>
      <w:r w:rsidRPr="009E6201">
        <w:rPr>
          <w:rFonts w:cstheme="minorHAnsi"/>
          <w:bCs/>
          <w:shd w:val="clear" w:color="auto" w:fill="FFFFFF"/>
        </w:rPr>
        <w:t xml:space="preserve"> </w:t>
      </w:r>
      <w:r w:rsidRPr="009E6201">
        <w:rPr>
          <w:rFonts w:eastAsia="Times New Roman" w:cstheme="minorHAnsi"/>
          <w:lang w:eastAsia="pl-PL"/>
        </w:rPr>
        <w:t xml:space="preserve">odgrywać wiodącą rolę w </w:t>
      </w:r>
      <w:r w:rsidRPr="009E6201">
        <w:rPr>
          <w:rFonts w:eastAsia="Times New Roman" w:cstheme="minorHAnsi"/>
          <w:b/>
          <w:bCs/>
          <w:lang w:eastAsia="pl-PL"/>
        </w:rPr>
        <w:t>transformacji ekologicznej</w:t>
      </w:r>
      <w:r w:rsidR="00E23F87" w:rsidRPr="009E6201">
        <w:rPr>
          <w:rFonts w:eastAsia="Times New Roman" w:cstheme="minorHAnsi"/>
          <w:lang w:eastAsia="pl-PL"/>
        </w:rPr>
        <w:t xml:space="preserve">. </w:t>
      </w:r>
      <w:r w:rsidR="0043157A" w:rsidRPr="009E6201">
        <w:rPr>
          <w:rFonts w:eastAsia="Times New Roman" w:cstheme="minorHAnsi"/>
          <w:lang w:eastAsia="pl-PL"/>
        </w:rPr>
        <w:t>Istotne</w:t>
      </w:r>
      <w:r w:rsidR="00E23F87" w:rsidRPr="009E6201">
        <w:rPr>
          <w:rFonts w:eastAsia="Times New Roman" w:cstheme="minorHAnsi"/>
          <w:lang w:eastAsia="pl-PL"/>
        </w:rPr>
        <w:t xml:space="preserve"> znaczenie </w:t>
      </w:r>
      <w:r w:rsidR="00E23F87" w:rsidRPr="009E6201">
        <w:rPr>
          <w:rFonts w:cstheme="minorHAnsi"/>
          <w:shd w:val="clear" w:color="auto" w:fill="FFFFFF"/>
        </w:rPr>
        <w:t xml:space="preserve">dla powodzenia </w:t>
      </w:r>
      <w:r w:rsidR="0053490A" w:rsidRPr="009E6201">
        <w:rPr>
          <w:rFonts w:cstheme="minorHAnsi"/>
          <w:shd w:val="clear" w:color="auto" w:fill="FFFFFF"/>
        </w:rPr>
        <w:t xml:space="preserve">tej </w:t>
      </w:r>
      <w:r w:rsidR="00E23F87" w:rsidRPr="009E6201">
        <w:rPr>
          <w:rFonts w:cstheme="minorHAnsi"/>
          <w:shd w:val="clear" w:color="auto" w:fill="FFFFFF"/>
        </w:rPr>
        <w:t xml:space="preserve">transformacji </w:t>
      </w:r>
      <w:r w:rsidR="0053490A" w:rsidRPr="009E6201">
        <w:rPr>
          <w:rFonts w:cstheme="minorHAnsi"/>
          <w:shd w:val="clear" w:color="auto" w:fill="FFFFFF"/>
        </w:rPr>
        <w:t xml:space="preserve">będzie miało także 100 mln osób zatrudnionych w </w:t>
      </w:r>
      <w:r w:rsidR="00E23F87" w:rsidRPr="009E6201">
        <w:rPr>
          <w:rFonts w:eastAsia="Times New Roman" w:cstheme="minorHAnsi"/>
          <w:lang w:eastAsia="pl-PL"/>
        </w:rPr>
        <w:t xml:space="preserve">25 mln </w:t>
      </w:r>
      <w:r w:rsidR="00E23F87" w:rsidRPr="009E6201">
        <w:rPr>
          <w:rFonts w:eastAsia="Times New Roman" w:cstheme="minorHAnsi"/>
          <w:b/>
          <w:bCs/>
          <w:lang w:eastAsia="pl-PL"/>
        </w:rPr>
        <w:t>MŚP</w:t>
      </w:r>
      <w:r w:rsidR="0053490A" w:rsidRPr="009E6201">
        <w:rPr>
          <w:rFonts w:eastAsia="Times New Roman" w:cstheme="minorHAnsi"/>
          <w:lang w:eastAsia="pl-PL"/>
        </w:rPr>
        <w:t xml:space="preserve">, z których </w:t>
      </w:r>
      <w:r w:rsidR="00E23F87" w:rsidRPr="009E6201">
        <w:rPr>
          <w:rFonts w:cstheme="minorHAnsi"/>
          <w:shd w:val="clear" w:color="auto" w:fill="FFFFFF"/>
        </w:rPr>
        <w:t xml:space="preserve">prawie </w:t>
      </w:r>
      <w:r w:rsidR="00B05F45" w:rsidRPr="009E6201">
        <w:rPr>
          <w:rFonts w:cstheme="minorHAnsi"/>
          <w:shd w:val="clear" w:color="auto" w:fill="FFFFFF"/>
        </w:rPr>
        <w:t>1/4</w:t>
      </w:r>
      <w:r w:rsidR="00E23F87" w:rsidRPr="009E6201">
        <w:rPr>
          <w:rFonts w:cstheme="minorHAnsi"/>
          <w:shd w:val="clear" w:color="auto" w:fill="FFFFFF"/>
        </w:rPr>
        <w:t xml:space="preserve"> już </w:t>
      </w:r>
      <w:r w:rsidR="00B05F45" w:rsidRPr="009E6201">
        <w:rPr>
          <w:rFonts w:cstheme="minorHAnsi"/>
          <w:shd w:val="clear" w:color="auto" w:fill="FFFFFF"/>
        </w:rPr>
        <w:t xml:space="preserve">teraz </w:t>
      </w:r>
      <w:r w:rsidR="00E23F87" w:rsidRPr="009E6201">
        <w:rPr>
          <w:rFonts w:cstheme="minorHAnsi"/>
          <w:shd w:val="clear" w:color="auto" w:fill="FFFFFF"/>
        </w:rPr>
        <w:t>oferuje ekologiczne produkty lub usługi</w:t>
      </w:r>
      <w:r w:rsidR="009C7B76" w:rsidRPr="009E6201">
        <w:rPr>
          <w:rFonts w:cstheme="minorHAnsi"/>
          <w:shd w:val="clear" w:color="auto" w:fill="FFFFFF"/>
        </w:rPr>
        <w:t>. Kluczowymi czynnikami sukcesu będą znacz</w:t>
      </w:r>
      <w:r w:rsidR="00B05F45" w:rsidRPr="009E6201">
        <w:rPr>
          <w:rFonts w:cstheme="minorHAnsi"/>
          <w:shd w:val="clear" w:color="auto" w:fill="FFFFFF"/>
        </w:rPr>
        <w:t>ą</w:t>
      </w:r>
      <w:r w:rsidR="009C7B76" w:rsidRPr="009E6201">
        <w:rPr>
          <w:rFonts w:cstheme="minorHAnsi"/>
          <w:shd w:val="clear" w:color="auto" w:fill="FFFFFF"/>
        </w:rPr>
        <w:t xml:space="preserve">ce </w:t>
      </w:r>
      <w:r w:rsidR="009C7B76" w:rsidRPr="009E6201">
        <w:rPr>
          <w:rFonts w:cstheme="minorHAnsi"/>
          <w:b/>
          <w:bCs/>
          <w:shd w:val="clear" w:color="auto" w:fill="FFFFFF"/>
        </w:rPr>
        <w:t>ograniczenia emisji</w:t>
      </w:r>
      <w:r w:rsidR="009C7B76" w:rsidRPr="009E6201">
        <w:rPr>
          <w:rFonts w:cstheme="minorHAnsi"/>
          <w:shd w:val="clear" w:color="auto" w:fill="FFFFFF"/>
        </w:rPr>
        <w:t xml:space="preserve"> gazów </w:t>
      </w:r>
      <w:r w:rsidR="0043157A" w:rsidRPr="009E6201">
        <w:rPr>
          <w:rFonts w:cstheme="minorHAnsi"/>
          <w:shd w:val="clear" w:color="auto" w:fill="FFFFFF"/>
        </w:rPr>
        <w:t>cieplarnianych</w:t>
      </w:r>
      <w:r w:rsidR="009C7B76" w:rsidRPr="009E6201">
        <w:rPr>
          <w:rFonts w:cstheme="minorHAnsi"/>
          <w:shd w:val="clear" w:color="auto" w:fill="FFFFFF"/>
        </w:rPr>
        <w:t xml:space="preserve"> i zaniecz</w:t>
      </w:r>
      <w:r w:rsidR="00F245DB" w:rsidRPr="009E6201">
        <w:rPr>
          <w:rFonts w:cstheme="minorHAnsi"/>
          <w:shd w:val="clear" w:color="auto" w:fill="FFFFFF"/>
        </w:rPr>
        <w:t>y</w:t>
      </w:r>
      <w:r w:rsidR="009C7B76" w:rsidRPr="009E6201">
        <w:rPr>
          <w:rFonts w:cstheme="minorHAnsi"/>
          <w:shd w:val="clear" w:color="auto" w:fill="FFFFFF"/>
        </w:rPr>
        <w:t>sz</w:t>
      </w:r>
      <w:r w:rsidR="00F245DB" w:rsidRPr="009E6201">
        <w:rPr>
          <w:rFonts w:cstheme="minorHAnsi"/>
          <w:shd w:val="clear" w:color="auto" w:fill="FFFFFF"/>
        </w:rPr>
        <w:t>cz</w:t>
      </w:r>
      <w:r w:rsidR="009C7B76" w:rsidRPr="009E6201">
        <w:rPr>
          <w:rFonts w:cstheme="minorHAnsi"/>
          <w:shd w:val="clear" w:color="auto" w:fill="FFFFFF"/>
        </w:rPr>
        <w:t>eń oraz wdro</w:t>
      </w:r>
      <w:r w:rsidR="00F245DB" w:rsidRPr="009E6201">
        <w:rPr>
          <w:rFonts w:cstheme="minorHAnsi"/>
          <w:shd w:val="clear" w:color="auto" w:fill="FFFFFF"/>
        </w:rPr>
        <w:t>ż</w:t>
      </w:r>
      <w:r w:rsidR="009C7B76" w:rsidRPr="009E6201">
        <w:rPr>
          <w:rFonts w:cstheme="minorHAnsi"/>
          <w:shd w:val="clear" w:color="auto" w:fill="FFFFFF"/>
        </w:rPr>
        <w:t xml:space="preserve">enie zasad </w:t>
      </w:r>
      <w:r w:rsidR="009C7B76" w:rsidRPr="009E6201">
        <w:rPr>
          <w:rFonts w:eastAsia="Times New Roman" w:cstheme="minorHAnsi"/>
          <w:b/>
          <w:bCs/>
          <w:lang w:eastAsia="pl-PL"/>
        </w:rPr>
        <w:t>GOZ</w:t>
      </w:r>
      <w:r w:rsidR="00E862E8" w:rsidRPr="009E6201">
        <w:rPr>
          <w:rFonts w:eastAsia="Times New Roman" w:cstheme="minorHAnsi"/>
          <w:lang w:eastAsia="pl-PL"/>
        </w:rPr>
        <w:t>.</w:t>
      </w:r>
    </w:p>
    <w:p w14:paraId="0BD76166" w14:textId="174E4614" w:rsidR="007169AD" w:rsidRPr="009E6201" w:rsidRDefault="00B05F45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  <w:bCs/>
        </w:rPr>
      </w:pPr>
      <w:r w:rsidRPr="009E6201">
        <w:rPr>
          <w:rFonts w:cstheme="minorHAnsi"/>
          <w:bCs/>
          <w:shd w:val="clear" w:color="auto" w:fill="FFFFFF"/>
        </w:rPr>
        <w:t>P</w:t>
      </w:r>
      <w:r w:rsidR="00F245DB" w:rsidRPr="009E6201">
        <w:rPr>
          <w:rFonts w:cstheme="minorHAnsi"/>
          <w:bCs/>
          <w:shd w:val="clear" w:color="auto" w:fill="FFFFFF"/>
        </w:rPr>
        <w:t xml:space="preserve">resja na zmniejszenie zużycia zasobów naturalnych i związane z nią </w:t>
      </w:r>
      <w:r w:rsidR="009C7B76" w:rsidRPr="009E6201">
        <w:rPr>
          <w:rFonts w:eastAsia="Times New Roman" w:cstheme="minorHAnsi"/>
          <w:bCs/>
          <w:lang w:eastAsia="pl-PL"/>
        </w:rPr>
        <w:t>prze</w:t>
      </w:r>
      <w:r w:rsidR="00F245DB" w:rsidRPr="009E6201">
        <w:rPr>
          <w:rFonts w:eastAsia="Times New Roman" w:cstheme="minorHAnsi"/>
          <w:bCs/>
          <w:lang w:eastAsia="pl-PL"/>
        </w:rPr>
        <w:t>j</w:t>
      </w:r>
      <w:r w:rsidR="009C7B76" w:rsidRPr="009E6201">
        <w:rPr>
          <w:rFonts w:eastAsia="Times New Roman" w:cstheme="minorHAnsi"/>
          <w:bCs/>
          <w:lang w:eastAsia="pl-PL"/>
        </w:rPr>
        <w:t xml:space="preserve">ście na niskoemisyjną </w:t>
      </w:r>
      <w:r w:rsidR="00386F64" w:rsidRPr="009E6201">
        <w:rPr>
          <w:rFonts w:eastAsia="Times New Roman" w:cstheme="minorHAnsi"/>
          <w:bCs/>
          <w:lang w:eastAsia="pl-PL"/>
        </w:rPr>
        <w:t>GOZ</w:t>
      </w:r>
      <w:r w:rsidR="00F245DB" w:rsidRPr="009E6201">
        <w:rPr>
          <w:rFonts w:eastAsia="Times New Roman" w:cstheme="minorHAnsi"/>
          <w:bCs/>
          <w:lang w:eastAsia="pl-PL"/>
        </w:rPr>
        <w:t xml:space="preserve"> będ</w:t>
      </w:r>
      <w:r w:rsidR="00ED00BF" w:rsidRPr="009E6201">
        <w:rPr>
          <w:rFonts w:eastAsia="Times New Roman" w:cstheme="minorHAnsi"/>
          <w:bCs/>
          <w:lang w:eastAsia="pl-PL"/>
        </w:rPr>
        <w:t>ą</w:t>
      </w:r>
      <w:r w:rsidR="00F245DB" w:rsidRPr="009E6201">
        <w:rPr>
          <w:rFonts w:eastAsia="Times New Roman" w:cstheme="minorHAnsi"/>
          <w:bCs/>
          <w:lang w:eastAsia="pl-PL"/>
        </w:rPr>
        <w:t xml:space="preserve"> miał</w:t>
      </w:r>
      <w:r w:rsidR="00ED00BF" w:rsidRPr="009E6201">
        <w:rPr>
          <w:rFonts w:eastAsia="Times New Roman" w:cstheme="minorHAnsi"/>
          <w:bCs/>
          <w:lang w:eastAsia="pl-PL"/>
        </w:rPr>
        <w:t>y</w:t>
      </w:r>
      <w:r w:rsidR="00F245DB" w:rsidRPr="009E6201">
        <w:rPr>
          <w:rFonts w:eastAsia="Times New Roman" w:cstheme="minorHAnsi"/>
          <w:bCs/>
          <w:lang w:eastAsia="pl-PL"/>
        </w:rPr>
        <w:t xml:space="preserve"> </w:t>
      </w:r>
      <w:r w:rsidR="00F245DB" w:rsidRPr="009E6201">
        <w:rPr>
          <w:rFonts w:eastAsia="Times New Roman" w:cstheme="minorHAnsi"/>
          <w:b/>
          <w:lang w:eastAsia="pl-PL"/>
        </w:rPr>
        <w:t xml:space="preserve">trwały wpływ netto </w:t>
      </w:r>
      <w:r w:rsidR="00ED00BF" w:rsidRPr="009E6201">
        <w:rPr>
          <w:rFonts w:eastAsia="Times New Roman" w:cstheme="minorHAnsi"/>
          <w:b/>
          <w:lang w:eastAsia="pl-PL"/>
        </w:rPr>
        <w:t xml:space="preserve">na </w:t>
      </w:r>
      <w:r w:rsidR="002510AD" w:rsidRPr="009E6201">
        <w:rPr>
          <w:rFonts w:cstheme="minorHAnsi"/>
          <w:b/>
        </w:rPr>
        <w:t>zatrudnienie</w:t>
      </w:r>
      <w:r w:rsidR="00F245DB" w:rsidRPr="009E6201">
        <w:rPr>
          <w:rFonts w:cstheme="minorHAnsi"/>
          <w:bCs/>
        </w:rPr>
        <w:t>, a liczba miejsc pracy związanych z GOZ w UE może w roku 2030 przekroczyć 5 mln</w:t>
      </w:r>
      <w:bookmarkEnd w:id="5"/>
      <w:r w:rsidR="002510AD" w:rsidRPr="009E6201">
        <w:rPr>
          <w:rFonts w:eastAsia="Times New Roman" w:cstheme="minorHAnsi"/>
          <w:bCs/>
          <w:lang w:eastAsia="pl-PL"/>
        </w:rPr>
        <w:t>, p</w:t>
      </w:r>
      <w:r w:rsidR="002270B6" w:rsidRPr="009E6201">
        <w:rPr>
          <w:rFonts w:cstheme="minorHAnsi"/>
          <w:bCs/>
        </w:rPr>
        <w:t>rzyczyni</w:t>
      </w:r>
      <w:r w:rsidR="002510AD" w:rsidRPr="009E6201">
        <w:rPr>
          <w:rFonts w:cstheme="minorHAnsi"/>
          <w:bCs/>
        </w:rPr>
        <w:t>ając</w:t>
      </w:r>
      <w:r w:rsidR="002270B6" w:rsidRPr="009E6201">
        <w:rPr>
          <w:rFonts w:cstheme="minorHAnsi"/>
          <w:bCs/>
        </w:rPr>
        <w:t xml:space="preserve"> się do zwiększenia</w:t>
      </w:r>
      <w:r w:rsidRPr="009E6201">
        <w:rPr>
          <w:rFonts w:cstheme="minorHAnsi"/>
          <w:bCs/>
        </w:rPr>
        <w:t xml:space="preserve"> jej</w:t>
      </w:r>
      <w:r w:rsidR="002270B6" w:rsidRPr="009E6201">
        <w:rPr>
          <w:rFonts w:cstheme="minorHAnsi"/>
          <w:bCs/>
        </w:rPr>
        <w:t xml:space="preserve"> PKB o dodatkowe 0,5%</w:t>
      </w:r>
      <w:r w:rsidR="00D75175" w:rsidRPr="009E6201">
        <w:rPr>
          <w:rFonts w:cstheme="minorHAnsi"/>
          <w:bCs/>
        </w:rPr>
        <w:t>. O</w:t>
      </w:r>
      <w:r w:rsidR="008A202F" w:rsidRPr="009E6201">
        <w:rPr>
          <w:rFonts w:cstheme="minorHAnsi"/>
          <w:bCs/>
        </w:rPr>
        <w:t>cz</w:t>
      </w:r>
      <w:r w:rsidR="00D75175" w:rsidRPr="009E6201">
        <w:rPr>
          <w:rFonts w:cstheme="minorHAnsi"/>
          <w:bCs/>
        </w:rPr>
        <w:t>e</w:t>
      </w:r>
      <w:r w:rsidR="008A202F" w:rsidRPr="009E6201">
        <w:rPr>
          <w:rFonts w:cstheme="minorHAnsi"/>
          <w:bCs/>
        </w:rPr>
        <w:t>kuje się</w:t>
      </w:r>
      <w:r w:rsidR="00D75175" w:rsidRPr="009E6201">
        <w:rPr>
          <w:rFonts w:cstheme="minorHAnsi"/>
          <w:bCs/>
        </w:rPr>
        <w:t xml:space="preserve"> </w:t>
      </w:r>
      <w:r w:rsidR="008531E9" w:rsidRPr="009E6201">
        <w:rPr>
          <w:rFonts w:cstheme="minorHAnsi"/>
          <w:bCs/>
        </w:rPr>
        <w:t>również</w:t>
      </w:r>
      <w:r w:rsidR="008A202F" w:rsidRPr="009E6201">
        <w:rPr>
          <w:rFonts w:cstheme="minorHAnsi"/>
          <w:bCs/>
        </w:rPr>
        <w:t xml:space="preserve">, że </w:t>
      </w:r>
      <w:r w:rsidR="002270B6" w:rsidRPr="009E6201">
        <w:rPr>
          <w:rFonts w:cstheme="minorHAnsi"/>
          <w:bCs/>
        </w:rPr>
        <w:t>modele</w:t>
      </w:r>
      <w:r w:rsidR="007E1376" w:rsidRPr="009E6201">
        <w:rPr>
          <w:rFonts w:cstheme="minorHAnsi"/>
          <w:bCs/>
        </w:rPr>
        <w:t xml:space="preserve"> biznesowe </w:t>
      </w:r>
      <w:r w:rsidR="008531E9" w:rsidRPr="009E6201">
        <w:rPr>
          <w:rFonts w:cstheme="minorHAnsi"/>
          <w:bCs/>
        </w:rPr>
        <w:t>zorientowane na</w:t>
      </w:r>
      <w:r w:rsidR="002270B6" w:rsidRPr="009E6201">
        <w:rPr>
          <w:rFonts w:cstheme="minorHAnsi"/>
          <w:bCs/>
        </w:rPr>
        <w:t xml:space="preserve"> obieg zamknięt</w:t>
      </w:r>
      <w:r w:rsidR="007E1376" w:rsidRPr="009E6201">
        <w:rPr>
          <w:rFonts w:cstheme="minorHAnsi"/>
          <w:bCs/>
        </w:rPr>
        <w:t>y</w:t>
      </w:r>
      <w:r w:rsidR="002270B6" w:rsidRPr="009E6201">
        <w:rPr>
          <w:rFonts w:cstheme="minorHAnsi"/>
          <w:bCs/>
        </w:rPr>
        <w:t xml:space="preserve"> zwiększ</w:t>
      </w:r>
      <w:r w:rsidR="008A202F" w:rsidRPr="009E6201">
        <w:rPr>
          <w:rFonts w:cstheme="minorHAnsi"/>
          <w:bCs/>
        </w:rPr>
        <w:t xml:space="preserve">ą </w:t>
      </w:r>
      <w:r w:rsidR="002270B6" w:rsidRPr="009E6201">
        <w:rPr>
          <w:rFonts w:cstheme="minorHAnsi"/>
          <w:bCs/>
        </w:rPr>
        <w:t xml:space="preserve">rentowność </w:t>
      </w:r>
      <w:r w:rsidR="008A202F" w:rsidRPr="009E6201">
        <w:rPr>
          <w:rFonts w:cstheme="minorHAnsi"/>
          <w:bCs/>
        </w:rPr>
        <w:t xml:space="preserve">firm i lepiej </w:t>
      </w:r>
      <w:r w:rsidR="0043157A" w:rsidRPr="009E6201">
        <w:rPr>
          <w:rFonts w:cstheme="minorHAnsi"/>
          <w:bCs/>
        </w:rPr>
        <w:t>zabezpieczą</w:t>
      </w:r>
      <w:r w:rsidR="008A202F" w:rsidRPr="009E6201">
        <w:rPr>
          <w:rFonts w:cstheme="minorHAnsi"/>
          <w:bCs/>
        </w:rPr>
        <w:t xml:space="preserve"> je p</w:t>
      </w:r>
      <w:r w:rsidR="002270B6" w:rsidRPr="009E6201">
        <w:rPr>
          <w:rFonts w:cstheme="minorHAnsi"/>
          <w:bCs/>
        </w:rPr>
        <w:t>rzed wahaniami cen zasobów.</w:t>
      </w:r>
      <w:r w:rsidR="00290163" w:rsidRPr="009E6201">
        <w:rPr>
          <w:rFonts w:cstheme="minorHAnsi"/>
          <w:bCs/>
        </w:rPr>
        <w:t xml:space="preserve"> </w:t>
      </w:r>
      <w:r w:rsidR="0043157A" w:rsidRPr="009E6201">
        <w:rPr>
          <w:rFonts w:cstheme="minorHAnsi"/>
          <w:bCs/>
        </w:rPr>
        <w:t>Mechanizmy</w:t>
      </w:r>
      <w:r w:rsidR="00290163" w:rsidRPr="009E6201">
        <w:rPr>
          <w:rFonts w:cstheme="minorHAnsi"/>
          <w:bCs/>
        </w:rPr>
        <w:t xml:space="preserve"> GOZ będ</w:t>
      </w:r>
      <w:r w:rsidRPr="009E6201">
        <w:rPr>
          <w:rFonts w:cstheme="minorHAnsi"/>
          <w:bCs/>
        </w:rPr>
        <w:t>ą</w:t>
      </w:r>
      <w:r w:rsidR="00290163" w:rsidRPr="009E6201">
        <w:rPr>
          <w:rFonts w:cstheme="minorHAnsi"/>
          <w:bCs/>
        </w:rPr>
        <w:t xml:space="preserve"> </w:t>
      </w:r>
      <w:r w:rsidR="00C62E71" w:rsidRPr="009E6201">
        <w:rPr>
          <w:rFonts w:cstheme="minorHAnsi"/>
          <w:bCs/>
        </w:rPr>
        <w:t>też</w:t>
      </w:r>
      <w:r w:rsidR="00D75175" w:rsidRPr="009E6201">
        <w:rPr>
          <w:rFonts w:cstheme="minorHAnsi"/>
          <w:bCs/>
        </w:rPr>
        <w:t xml:space="preserve"> </w:t>
      </w:r>
      <w:r w:rsidR="00290163" w:rsidRPr="009E6201">
        <w:rPr>
          <w:rFonts w:cstheme="minorHAnsi"/>
          <w:bCs/>
        </w:rPr>
        <w:t>sprzyja</w:t>
      </w:r>
      <w:r w:rsidR="00D75175" w:rsidRPr="009E6201">
        <w:rPr>
          <w:rFonts w:cstheme="minorHAnsi"/>
          <w:bCs/>
        </w:rPr>
        <w:t>ć</w:t>
      </w:r>
      <w:r w:rsidR="00290163" w:rsidRPr="009E6201">
        <w:rPr>
          <w:rFonts w:cstheme="minorHAnsi"/>
          <w:bCs/>
        </w:rPr>
        <w:t xml:space="preserve"> </w:t>
      </w:r>
      <w:r w:rsidR="00D75175" w:rsidRPr="009E6201">
        <w:rPr>
          <w:rFonts w:cstheme="minorHAnsi"/>
          <w:bCs/>
        </w:rPr>
        <w:t>dyn</w:t>
      </w:r>
      <w:r w:rsidRPr="009E6201">
        <w:rPr>
          <w:rFonts w:cstheme="minorHAnsi"/>
          <w:bCs/>
        </w:rPr>
        <w:t>a</w:t>
      </w:r>
      <w:r w:rsidR="00D75175" w:rsidRPr="009E6201">
        <w:rPr>
          <w:rFonts w:cstheme="minorHAnsi"/>
          <w:bCs/>
        </w:rPr>
        <w:t xml:space="preserve">mizacji </w:t>
      </w:r>
      <w:r w:rsidR="00290163" w:rsidRPr="009E6201">
        <w:rPr>
          <w:rFonts w:cstheme="minorHAnsi"/>
          <w:bCs/>
        </w:rPr>
        <w:t>rozw</w:t>
      </w:r>
      <w:r w:rsidR="00D75175" w:rsidRPr="009E6201">
        <w:rPr>
          <w:rFonts w:cstheme="minorHAnsi"/>
          <w:bCs/>
        </w:rPr>
        <w:t>oju</w:t>
      </w:r>
      <w:r w:rsidR="00290163" w:rsidRPr="009E6201">
        <w:rPr>
          <w:rFonts w:cstheme="minorHAnsi"/>
          <w:bCs/>
        </w:rPr>
        <w:t xml:space="preserve"> </w:t>
      </w:r>
      <w:r w:rsidR="00D75175" w:rsidRPr="009E6201">
        <w:rPr>
          <w:rFonts w:cstheme="minorHAnsi"/>
          <w:bCs/>
        </w:rPr>
        <w:t xml:space="preserve">sektora </w:t>
      </w:r>
      <w:r w:rsidR="00290163" w:rsidRPr="009E6201">
        <w:rPr>
          <w:rFonts w:cstheme="minorHAnsi"/>
          <w:b/>
        </w:rPr>
        <w:t>po</w:t>
      </w:r>
      <w:r w:rsidR="00D75175" w:rsidRPr="009E6201">
        <w:rPr>
          <w:rFonts w:cstheme="minorHAnsi"/>
          <w:b/>
        </w:rPr>
        <w:t>d</w:t>
      </w:r>
      <w:r w:rsidR="00290163" w:rsidRPr="009E6201">
        <w:rPr>
          <w:rFonts w:cstheme="minorHAnsi"/>
          <w:b/>
        </w:rPr>
        <w:t>mi</w:t>
      </w:r>
      <w:r w:rsidR="00D75175" w:rsidRPr="009E6201">
        <w:rPr>
          <w:rFonts w:cstheme="minorHAnsi"/>
          <w:b/>
        </w:rPr>
        <w:t>o</w:t>
      </w:r>
      <w:r w:rsidR="00290163" w:rsidRPr="009E6201">
        <w:rPr>
          <w:rFonts w:cstheme="minorHAnsi"/>
          <w:b/>
        </w:rPr>
        <w:t>t</w:t>
      </w:r>
      <w:r w:rsidR="00D75175" w:rsidRPr="009E6201">
        <w:rPr>
          <w:rFonts w:cstheme="minorHAnsi"/>
          <w:b/>
        </w:rPr>
        <w:t>ów</w:t>
      </w:r>
      <w:r w:rsidR="00290163" w:rsidRPr="009E6201">
        <w:rPr>
          <w:rFonts w:cstheme="minorHAnsi"/>
          <w:b/>
        </w:rPr>
        <w:t xml:space="preserve"> ekonomii </w:t>
      </w:r>
      <w:r w:rsidR="002270B6" w:rsidRPr="009E6201">
        <w:rPr>
          <w:rFonts w:cstheme="minorHAnsi"/>
          <w:b/>
        </w:rPr>
        <w:t>społecznej</w:t>
      </w:r>
      <w:r w:rsidR="00D75175" w:rsidRPr="009E6201">
        <w:rPr>
          <w:rFonts w:cstheme="minorHAnsi"/>
          <w:bCs/>
        </w:rPr>
        <w:t xml:space="preserve">, które są pionierami </w:t>
      </w:r>
      <w:r w:rsidR="00C62E71" w:rsidRPr="009E6201">
        <w:rPr>
          <w:rFonts w:cstheme="minorHAnsi"/>
          <w:bCs/>
        </w:rPr>
        <w:t>w tym zakresie</w:t>
      </w:r>
      <w:r w:rsidR="00E862E8" w:rsidRPr="009E6201">
        <w:rPr>
          <w:rFonts w:cstheme="minorHAnsi"/>
          <w:bCs/>
        </w:rPr>
        <w:t>.</w:t>
      </w:r>
    </w:p>
    <w:p w14:paraId="60C033D6" w14:textId="22161D15" w:rsidR="00EF23DD" w:rsidRPr="009E6201" w:rsidRDefault="007169AD" w:rsidP="00956FA9">
      <w:pPr>
        <w:pStyle w:val="Akapitzlist"/>
        <w:numPr>
          <w:ilvl w:val="0"/>
          <w:numId w:val="4"/>
        </w:numPr>
        <w:spacing w:after="120" w:line="281" w:lineRule="auto"/>
        <w:ind w:left="284" w:hanging="284"/>
        <w:contextualSpacing w:val="0"/>
        <w:jc w:val="both"/>
        <w:rPr>
          <w:rFonts w:cstheme="minorHAnsi"/>
          <w:bCs/>
        </w:rPr>
      </w:pPr>
      <w:r w:rsidRPr="009E6201">
        <w:rPr>
          <w:rFonts w:cstheme="minorHAnsi"/>
        </w:rPr>
        <w:t>Istotne</w:t>
      </w:r>
      <w:r w:rsidR="00E97044" w:rsidRPr="009E6201">
        <w:rPr>
          <w:rFonts w:cstheme="minorHAnsi"/>
        </w:rPr>
        <w:t xml:space="preserve"> znaczenie dla dekarbonizacji gospodarki</w:t>
      </w:r>
      <w:r w:rsidRPr="009E6201">
        <w:rPr>
          <w:rFonts w:cstheme="minorHAnsi"/>
        </w:rPr>
        <w:t xml:space="preserve"> </w:t>
      </w:r>
      <w:r w:rsidR="00411E72" w:rsidRPr="009E6201">
        <w:rPr>
          <w:rFonts w:cstheme="minorHAnsi"/>
        </w:rPr>
        <w:t xml:space="preserve">mógłby odegrać </w:t>
      </w:r>
      <w:r w:rsidR="0076641D" w:rsidRPr="009E6201">
        <w:rPr>
          <w:rFonts w:cstheme="minorHAnsi"/>
          <w:b/>
          <w:bCs/>
        </w:rPr>
        <w:t>zielony</w:t>
      </w:r>
      <w:r w:rsidR="00E97044" w:rsidRPr="009E6201">
        <w:rPr>
          <w:rFonts w:cstheme="minorHAnsi"/>
          <w:b/>
          <w:bCs/>
        </w:rPr>
        <w:t xml:space="preserve"> wodór</w:t>
      </w:r>
      <w:r w:rsidR="00411E72" w:rsidRPr="009E6201">
        <w:rPr>
          <w:rFonts w:cstheme="minorHAnsi"/>
        </w:rPr>
        <w:t xml:space="preserve">. Może on </w:t>
      </w:r>
      <w:r w:rsidR="00E97044" w:rsidRPr="009E6201">
        <w:rPr>
          <w:rFonts w:cstheme="minorHAnsi"/>
        </w:rPr>
        <w:t>przyczynić się do osiągniecia</w:t>
      </w:r>
      <w:r w:rsidR="00411E72" w:rsidRPr="009E6201">
        <w:rPr>
          <w:rFonts w:cstheme="minorHAnsi"/>
        </w:rPr>
        <w:t xml:space="preserve"> </w:t>
      </w:r>
      <w:r w:rsidR="00E97044" w:rsidRPr="009E6201">
        <w:rPr>
          <w:rFonts w:cstheme="minorHAnsi"/>
        </w:rPr>
        <w:t>neutralności klimatycznej</w:t>
      </w:r>
      <w:r w:rsidR="00E5336D" w:rsidRPr="009E6201">
        <w:rPr>
          <w:rFonts w:cstheme="minorHAnsi"/>
          <w:b/>
        </w:rPr>
        <w:t xml:space="preserve">, </w:t>
      </w:r>
      <w:r w:rsidR="00E97044" w:rsidRPr="009E6201">
        <w:rPr>
          <w:rFonts w:cstheme="minorHAnsi"/>
        </w:rPr>
        <w:t xml:space="preserve">zaspokajając nawet </w:t>
      </w:r>
      <w:r w:rsidR="00E97044" w:rsidRPr="009E6201">
        <w:rPr>
          <w:rFonts w:cstheme="minorHAnsi"/>
          <w:bCs/>
        </w:rPr>
        <w:t>24% światowego zapotrzebowania na energię</w:t>
      </w:r>
      <w:r w:rsidR="00E5336D" w:rsidRPr="009E6201">
        <w:rPr>
          <w:rFonts w:cstheme="minorHAnsi"/>
          <w:bCs/>
        </w:rPr>
        <w:t xml:space="preserve"> do </w:t>
      </w:r>
      <w:r w:rsidRPr="009E6201">
        <w:rPr>
          <w:rFonts w:cstheme="minorHAnsi"/>
          <w:bCs/>
        </w:rPr>
        <w:t xml:space="preserve">roku </w:t>
      </w:r>
      <w:r w:rsidR="00E5336D" w:rsidRPr="009E6201">
        <w:rPr>
          <w:rFonts w:cstheme="minorHAnsi"/>
          <w:bCs/>
        </w:rPr>
        <w:t>2050</w:t>
      </w:r>
      <w:r w:rsidR="00E862E8" w:rsidRPr="009E6201">
        <w:rPr>
          <w:rFonts w:cstheme="minorHAnsi"/>
          <w:bCs/>
        </w:rPr>
        <w:t>.</w:t>
      </w:r>
    </w:p>
    <w:p w14:paraId="489171E8" w14:textId="68D978EC" w:rsidR="00E26609" w:rsidRPr="009E6201" w:rsidRDefault="00112813" w:rsidP="00956FA9">
      <w:pPr>
        <w:pStyle w:val="Akapitzlist"/>
        <w:numPr>
          <w:ilvl w:val="0"/>
          <w:numId w:val="4"/>
        </w:numPr>
        <w:spacing w:after="0" w:line="281" w:lineRule="auto"/>
        <w:ind w:left="284" w:hanging="284"/>
        <w:contextualSpacing w:val="0"/>
        <w:jc w:val="both"/>
        <w:rPr>
          <w:rFonts w:cstheme="minorHAnsi"/>
          <w:bCs/>
        </w:rPr>
      </w:pPr>
      <w:r w:rsidRPr="009E6201">
        <w:rPr>
          <w:rFonts w:eastAsia="Times New Roman" w:cstheme="minorHAnsi"/>
          <w:lang w:eastAsia="pl-PL"/>
        </w:rPr>
        <w:t>D</w:t>
      </w:r>
      <w:r w:rsidR="00C66CE0" w:rsidRPr="009E6201">
        <w:rPr>
          <w:rFonts w:eastAsia="Times New Roman" w:cstheme="minorHAnsi"/>
          <w:lang w:eastAsia="pl-PL"/>
        </w:rPr>
        <w:t>uże zbliżenie do celu n</w:t>
      </w:r>
      <w:r w:rsidR="003347B8" w:rsidRPr="009E6201">
        <w:rPr>
          <w:rFonts w:eastAsia="Times New Roman" w:cstheme="minorHAnsi"/>
          <w:lang w:eastAsia="pl-PL"/>
        </w:rPr>
        <w:t>e</w:t>
      </w:r>
      <w:r w:rsidR="00C66CE0" w:rsidRPr="009E6201">
        <w:rPr>
          <w:rFonts w:eastAsia="Times New Roman" w:cstheme="minorHAnsi"/>
          <w:lang w:eastAsia="pl-PL"/>
        </w:rPr>
        <w:t>utralności klimatycznej można osiągn</w:t>
      </w:r>
      <w:r w:rsidR="003347B8" w:rsidRPr="009E6201">
        <w:rPr>
          <w:rFonts w:eastAsia="Times New Roman" w:cstheme="minorHAnsi"/>
          <w:lang w:eastAsia="pl-PL"/>
        </w:rPr>
        <w:t>ą</w:t>
      </w:r>
      <w:r w:rsidR="00C66CE0" w:rsidRPr="009E6201">
        <w:rPr>
          <w:rFonts w:eastAsia="Times New Roman" w:cstheme="minorHAnsi"/>
          <w:lang w:eastAsia="pl-PL"/>
        </w:rPr>
        <w:t>ć</w:t>
      </w:r>
      <w:r w:rsidR="00A4259B" w:rsidRPr="009E6201">
        <w:rPr>
          <w:rFonts w:eastAsia="Times New Roman" w:cstheme="minorHAnsi"/>
          <w:lang w:eastAsia="pl-PL"/>
        </w:rPr>
        <w:t>,</w:t>
      </w:r>
      <w:r w:rsidR="00C66CE0" w:rsidRPr="009E6201">
        <w:rPr>
          <w:rFonts w:eastAsia="Times New Roman" w:cstheme="minorHAnsi"/>
          <w:lang w:eastAsia="pl-PL"/>
        </w:rPr>
        <w:t xml:space="preserve"> </w:t>
      </w:r>
      <w:r w:rsidR="0043157A" w:rsidRPr="009E6201">
        <w:rPr>
          <w:rFonts w:eastAsia="Times New Roman" w:cstheme="minorHAnsi"/>
          <w:lang w:eastAsia="pl-PL"/>
        </w:rPr>
        <w:t>ograniczając</w:t>
      </w:r>
      <w:r w:rsidR="00A4259B" w:rsidRPr="009E6201">
        <w:rPr>
          <w:rFonts w:eastAsia="Times New Roman" w:cstheme="minorHAnsi"/>
          <w:lang w:eastAsia="pl-PL"/>
        </w:rPr>
        <w:t xml:space="preserve"> </w:t>
      </w:r>
      <w:r w:rsidR="00A4259B" w:rsidRPr="009E6201">
        <w:rPr>
          <w:rFonts w:eastAsia="Times New Roman" w:cstheme="minorHAnsi"/>
          <w:b/>
          <w:bCs/>
          <w:lang w:eastAsia="pl-PL"/>
        </w:rPr>
        <w:t>hiper-konsumpcję</w:t>
      </w:r>
      <w:r w:rsidR="003347B8" w:rsidRPr="009E6201">
        <w:rPr>
          <w:rFonts w:eastAsia="Times New Roman" w:cstheme="minorHAnsi"/>
          <w:lang w:eastAsia="pl-PL"/>
        </w:rPr>
        <w:t xml:space="preserve"> (</w:t>
      </w:r>
      <w:r w:rsidR="00A4259B" w:rsidRPr="009E6201">
        <w:rPr>
          <w:rFonts w:eastAsia="Times New Roman" w:cstheme="minorHAnsi"/>
          <w:lang w:eastAsia="pl-PL"/>
        </w:rPr>
        <w:t>sztucznie wykreowane potrzeby) oraz wyd</w:t>
      </w:r>
      <w:r w:rsidR="00531DB7" w:rsidRPr="009E6201">
        <w:rPr>
          <w:rFonts w:eastAsia="Times New Roman" w:cstheme="minorHAnsi"/>
          <w:lang w:eastAsia="pl-PL"/>
        </w:rPr>
        <w:t>ł</w:t>
      </w:r>
      <w:r w:rsidR="00A4259B" w:rsidRPr="009E6201">
        <w:rPr>
          <w:rFonts w:eastAsia="Times New Roman" w:cstheme="minorHAnsi"/>
          <w:lang w:eastAsia="pl-PL"/>
        </w:rPr>
        <w:t xml:space="preserve">użając </w:t>
      </w:r>
      <w:r w:rsidR="0043157A" w:rsidRPr="009E6201">
        <w:rPr>
          <w:rFonts w:eastAsia="Times New Roman" w:cstheme="minorHAnsi"/>
          <w:lang w:eastAsia="pl-PL"/>
        </w:rPr>
        <w:t>możliwość</w:t>
      </w:r>
      <w:r w:rsidR="00A4259B" w:rsidRPr="009E6201">
        <w:rPr>
          <w:rFonts w:eastAsia="Times New Roman" w:cstheme="minorHAnsi"/>
          <w:lang w:eastAsia="pl-PL"/>
        </w:rPr>
        <w:t xml:space="preserve"> korzystania z </w:t>
      </w:r>
      <w:r w:rsidR="007E1376" w:rsidRPr="009E6201">
        <w:rPr>
          <w:rFonts w:eastAsia="Times New Roman" w:cstheme="minorHAnsi"/>
          <w:lang w:eastAsia="pl-PL"/>
        </w:rPr>
        <w:t>większości</w:t>
      </w:r>
      <w:r w:rsidR="00A4259B" w:rsidRPr="009E6201">
        <w:rPr>
          <w:rFonts w:eastAsia="Times New Roman" w:cstheme="minorHAnsi"/>
          <w:lang w:eastAsia="pl-PL"/>
        </w:rPr>
        <w:t xml:space="preserve"> produktów</w:t>
      </w:r>
      <w:r w:rsidR="003347B8" w:rsidRPr="009E6201">
        <w:rPr>
          <w:rFonts w:eastAsia="Times New Roman" w:cstheme="minorHAnsi"/>
          <w:lang w:eastAsia="pl-PL"/>
        </w:rPr>
        <w:t>.</w:t>
      </w:r>
      <w:r w:rsidR="00E26609" w:rsidRPr="009E6201">
        <w:rPr>
          <w:rFonts w:cstheme="minorHAnsi"/>
        </w:rPr>
        <w:br w:type="page"/>
      </w:r>
    </w:p>
    <w:p w14:paraId="0ECBB0F8" w14:textId="77777777" w:rsidR="00842237" w:rsidRPr="009E6201" w:rsidRDefault="00DA031A" w:rsidP="003824C1">
      <w:pPr>
        <w:pStyle w:val="Tekstpodstawowy"/>
        <w:numPr>
          <w:ilvl w:val="0"/>
          <w:numId w:val="2"/>
        </w:numPr>
        <w:shd w:val="clear" w:color="auto" w:fill="DEEAF6" w:themeFill="accent5" w:themeFillTint="33"/>
        <w:autoSpaceDE w:val="0"/>
        <w:autoSpaceDN w:val="0"/>
        <w:spacing w:line="288" w:lineRule="auto"/>
        <w:ind w:left="0" w:right="17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620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Sygnatariusze niniejszej Deklaracji </w:t>
      </w:r>
      <w:r w:rsidR="0019354F" w:rsidRPr="009E6201">
        <w:rPr>
          <w:rFonts w:asciiTheme="minorHAnsi" w:hAnsiTheme="minorHAnsi" w:cstheme="minorHAnsi"/>
          <w:b/>
          <w:bCs/>
          <w:sz w:val="22"/>
          <w:szCs w:val="22"/>
        </w:rPr>
        <w:t>widzą konieczność podejmowania kompleksowych działań</w:t>
      </w:r>
      <w:r w:rsidR="00735CC0" w:rsidRPr="009E620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50CBD9" w14:textId="66519639" w:rsidR="00A10D18" w:rsidRPr="009E6201" w:rsidRDefault="00DF780E" w:rsidP="00F55890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eastAsia="Times New Roman" w:cstheme="minorHAnsi"/>
          <w:lang w:eastAsia="pl-PL"/>
        </w:rPr>
        <w:t xml:space="preserve">Osiągnięcie celu neutralności klimatycznej wymaga </w:t>
      </w:r>
      <w:r w:rsidR="00DA7FCF" w:rsidRPr="009E6201">
        <w:rPr>
          <w:rFonts w:eastAsia="Times New Roman" w:cstheme="minorHAnsi"/>
          <w:lang w:eastAsia="pl-PL"/>
        </w:rPr>
        <w:t>zaangażowania</w:t>
      </w:r>
      <w:r w:rsidRPr="009E6201">
        <w:rPr>
          <w:rFonts w:eastAsia="Times New Roman" w:cstheme="minorHAnsi"/>
          <w:lang w:eastAsia="pl-PL"/>
        </w:rPr>
        <w:t xml:space="preserve"> wszystkich </w:t>
      </w:r>
      <w:r w:rsidRPr="009E6201">
        <w:rPr>
          <w:rFonts w:eastAsia="Times New Roman" w:cstheme="minorHAnsi"/>
          <w:b/>
          <w:bCs/>
          <w:lang w:eastAsia="pl-PL"/>
        </w:rPr>
        <w:t>polityk publicznych</w:t>
      </w:r>
      <w:r w:rsidRPr="009E6201">
        <w:rPr>
          <w:rFonts w:eastAsia="Times New Roman" w:cstheme="minorHAnsi"/>
          <w:lang w:eastAsia="pl-PL"/>
        </w:rPr>
        <w:t xml:space="preserve"> wszystkich </w:t>
      </w:r>
      <w:r w:rsidRPr="009E6201">
        <w:rPr>
          <w:rFonts w:eastAsia="Times New Roman" w:cstheme="minorHAnsi"/>
          <w:b/>
          <w:bCs/>
          <w:lang w:eastAsia="pl-PL"/>
        </w:rPr>
        <w:t>sekt</w:t>
      </w:r>
      <w:r w:rsidR="009D0259" w:rsidRPr="009E6201">
        <w:rPr>
          <w:rFonts w:eastAsia="Times New Roman" w:cstheme="minorHAnsi"/>
          <w:b/>
          <w:bCs/>
          <w:lang w:eastAsia="pl-PL"/>
        </w:rPr>
        <w:t>o</w:t>
      </w:r>
      <w:r w:rsidRPr="009E6201">
        <w:rPr>
          <w:rFonts w:eastAsia="Times New Roman" w:cstheme="minorHAnsi"/>
          <w:b/>
          <w:bCs/>
          <w:lang w:eastAsia="pl-PL"/>
        </w:rPr>
        <w:t>rów gospodarki</w:t>
      </w:r>
      <w:r w:rsidRPr="009E6201">
        <w:rPr>
          <w:rFonts w:eastAsia="Times New Roman" w:cstheme="minorHAnsi"/>
          <w:lang w:eastAsia="pl-PL"/>
        </w:rPr>
        <w:t xml:space="preserve"> </w:t>
      </w:r>
      <w:r w:rsidR="009D0259" w:rsidRPr="009E6201">
        <w:rPr>
          <w:rFonts w:eastAsia="Times New Roman" w:cstheme="minorHAnsi"/>
          <w:lang w:eastAsia="pl-PL"/>
        </w:rPr>
        <w:t>oraz</w:t>
      </w:r>
      <w:r w:rsidRPr="009E6201">
        <w:rPr>
          <w:rFonts w:eastAsia="Times New Roman" w:cstheme="minorHAnsi"/>
          <w:lang w:eastAsia="pl-PL"/>
        </w:rPr>
        <w:t xml:space="preserve"> wszystkich </w:t>
      </w:r>
      <w:r w:rsidRPr="009E6201">
        <w:rPr>
          <w:rFonts w:eastAsia="Times New Roman" w:cstheme="minorHAnsi"/>
          <w:b/>
          <w:bCs/>
          <w:lang w:eastAsia="pl-PL"/>
        </w:rPr>
        <w:t>grup społecznych</w:t>
      </w:r>
      <w:r w:rsidR="00B10A3C" w:rsidRPr="009E6201">
        <w:rPr>
          <w:rFonts w:cstheme="minorHAnsi"/>
        </w:rPr>
        <w:t xml:space="preserve"> </w:t>
      </w:r>
      <w:r w:rsidR="00A10D18" w:rsidRPr="009E6201">
        <w:rPr>
          <w:rFonts w:cstheme="minorHAnsi"/>
        </w:rPr>
        <w:t>wspartych przez</w:t>
      </w:r>
      <w:r w:rsidR="00B10A3C" w:rsidRPr="009E6201">
        <w:rPr>
          <w:rFonts w:cstheme="minorHAnsi"/>
        </w:rPr>
        <w:t xml:space="preserve"> </w:t>
      </w:r>
      <w:r w:rsidR="00B10A3C" w:rsidRPr="009E6201">
        <w:rPr>
          <w:rFonts w:cstheme="minorHAnsi"/>
          <w:b/>
          <w:bCs/>
        </w:rPr>
        <w:t>organizacj</w:t>
      </w:r>
      <w:r w:rsidR="00A10D18" w:rsidRPr="009E6201">
        <w:rPr>
          <w:rFonts w:cstheme="minorHAnsi"/>
          <w:b/>
          <w:bCs/>
        </w:rPr>
        <w:t>e</w:t>
      </w:r>
      <w:r w:rsidR="00B10A3C" w:rsidRPr="009E6201">
        <w:rPr>
          <w:rFonts w:cstheme="minorHAnsi"/>
          <w:b/>
          <w:bCs/>
        </w:rPr>
        <w:t xml:space="preserve"> obyw</w:t>
      </w:r>
      <w:r w:rsidR="00A10D18" w:rsidRPr="009E6201">
        <w:rPr>
          <w:rFonts w:cstheme="minorHAnsi"/>
          <w:b/>
          <w:bCs/>
        </w:rPr>
        <w:t>atelskie</w:t>
      </w:r>
      <w:r w:rsidR="00A10D18" w:rsidRPr="009E6201">
        <w:rPr>
          <w:rFonts w:cstheme="minorHAnsi"/>
        </w:rPr>
        <w:t>.</w:t>
      </w:r>
      <w:r w:rsidRPr="009E6201">
        <w:rPr>
          <w:rFonts w:cstheme="minorHAnsi"/>
        </w:rPr>
        <w:t xml:space="preserve"> Isto</w:t>
      </w:r>
      <w:r w:rsidR="009D0259" w:rsidRPr="009E6201">
        <w:rPr>
          <w:rFonts w:cstheme="minorHAnsi"/>
        </w:rPr>
        <w:t>t</w:t>
      </w:r>
      <w:r w:rsidRPr="009E6201">
        <w:rPr>
          <w:rFonts w:cstheme="minorHAnsi"/>
        </w:rPr>
        <w:t>na będzie</w:t>
      </w:r>
      <w:r w:rsidR="00516477" w:rsidRPr="009E6201">
        <w:rPr>
          <w:rFonts w:cstheme="minorHAnsi"/>
        </w:rPr>
        <w:t xml:space="preserve"> tu zwłaszcza</w:t>
      </w:r>
      <w:r w:rsidRPr="009E6201">
        <w:rPr>
          <w:rFonts w:cstheme="minorHAnsi"/>
        </w:rPr>
        <w:t xml:space="preserve"> mobilizacyjna rola sektora </w:t>
      </w:r>
      <w:r w:rsidRPr="009E6201">
        <w:rPr>
          <w:rFonts w:cstheme="minorHAnsi"/>
          <w:b/>
          <w:bCs/>
        </w:rPr>
        <w:t>publicznego</w:t>
      </w:r>
      <w:r w:rsidR="009D0259" w:rsidRPr="009E6201">
        <w:rPr>
          <w:rFonts w:cstheme="minorHAnsi"/>
          <w:b/>
          <w:bCs/>
        </w:rPr>
        <w:t xml:space="preserve"> </w:t>
      </w:r>
      <w:r w:rsidR="004B41D9" w:rsidRPr="009E6201">
        <w:rPr>
          <w:rFonts w:cstheme="minorHAnsi"/>
          <w:b/>
          <w:bCs/>
        </w:rPr>
        <w:t>i</w:t>
      </w:r>
      <w:r w:rsidR="009D0259" w:rsidRPr="009E6201">
        <w:rPr>
          <w:rFonts w:cstheme="minorHAnsi"/>
          <w:b/>
          <w:bCs/>
        </w:rPr>
        <w:t xml:space="preserve"> prywatnego</w:t>
      </w:r>
      <w:r w:rsidR="009D0259" w:rsidRPr="009E6201">
        <w:rPr>
          <w:rFonts w:cstheme="minorHAnsi"/>
        </w:rPr>
        <w:t xml:space="preserve">, </w:t>
      </w:r>
      <w:r w:rsidR="00516477" w:rsidRPr="009E6201">
        <w:rPr>
          <w:rFonts w:cstheme="minorHAnsi"/>
        </w:rPr>
        <w:br/>
      </w:r>
      <w:r w:rsidR="009D0259" w:rsidRPr="009E6201">
        <w:rPr>
          <w:rFonts w:cstheme="minorHAnsi"/>
        </w:rPr>
        <w:t>w tym in</w:t>
      </w:r>
      <w:r w:rsidR="00F352AC" w:rsidRPr="009E6201">
        <w:rPr>
          <w:rFonts w:cstheme="minorHAnsi"/>
        </w:rPr>
        <w:t>westorów instytucjonalnych, bank</w:t>
      </w:r>
      <w:r w:rsidR="009D0259" w:rsidRPr="009E6201">
        <w:rPr>
          <w:rFonts w:cstheme="minorHAnsi"/>
        </w:rPr>
        <w:t>ów, czy</w:t>
      </w:r>
      <w:r w:rsidR="00F352AC" w:rsidRPr="009E6201">
        <w:rPr>
          <w:rFonts w:cstheme="minorHAnsi"/>
        </w:rPr>
        <w:t xml:space="preserve"> fundusz</w:t>
      </w:r>
      <w:r w:rsidR="009D0259" w:rsidRPr="009E6201">
        <w:rPr>
          <w:rFonts w:cstheme="minorHAnsi"/>
        </w:rPr>
        <w:t>y</w:t>
      </w:r>
      <w:r w:rsidR="005A6205" w:rsidRPr="009E6201">
        <w:rPr>
          <w:rFonts w:cstheme="minorHAnsi"/>
        </w:rPr>
        <w:t xml:space="preserve"> kapitałow</w:t>
      </w:r>
      <w:r w:rsidR="009D0259" w:rsidRPr="009E6201">
        <w:rPr>
          <w:rFonts w:cstheme="minorHAnsi"/>
        </w:rPr>
        <w:t>ych</w:t>
      </w:r>
      <w:r w:rsidR="004B41D9" w:rsidRPr="009E6201">
        <w:rPr>
          <w:rFonts w:cstheme="minorHAnsi"/>
        </w:rPr>
        <w:t>.</w:t>
      </w:r>
    </w:p>
    <w:p w14:paraId="1E09DE50" w14:textId="6D47AF96" w:rsidR="00516477" w:rsidRPr="009E6201" w:rsidRDefault="00A10D18" w:rsidP="00B443D7">
      <w:pPr>
        <w:pStyle w:val="Akapitzlist"/>
        <w:numPr>
          <w:ilvl w:val="0"/>
          <w:numId w:val="3"/>
        </w:numPr>
        <w:spacing w:after="6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 xml:space="preserve">Kryzys klimatyczny </w:t>
      </w:r>
      <w:r w:rsidR="0061110B" w:rsidRPr="009E6201">
        <w:rPr>
          <w:rFonts w:cstheme="minorHAnsi"/>
        </w:rPr>
        <w:t>wymaga podjęcia</w:t>
      </w:r>
      <w:r w:rsidRPr="009E6201">
        <w:rPr>
          <w:rFonts w:cstheme="minorHAnsi"/>
        </w:rPr>
        <w:t xml:space="preserve"> zdecydowanych działań w trzech</w:t>
      </w:r>
      <w:r w:rsidRPr="009E6201">
        <w:rPr>
          <w:rFonts w:cstheme="minorHAnsi"/>
          <w:b/>
          <w:bCs/>
        </w:rPr>
        <w:t xml:space="preserve"> płaszczyznach</w:t>
      </w:r>
      <w:r w:rsidR="00B443D7" w:rsidRPr="009E6201">
        <w:rPr>
          <w:rFonts w:cstheme="minorHAnsi"/>
          <w:b/>
          <w:bCs/>
        </w:rPr>
        <w:t>.</w:t>
      </w:r>
    </w:p>
    <w:p w14:paraId="724E4E54" w14:textId="044CF78D" w:rsidR="00B443D7" w:rsidRPr="009E6201" w:rsidRDefault="00516477" w:rsidP="00B443D7">
      <w:pPr>
        <w:pStyle w:val="Akapitzlist"/>
        <w:numPr>
          <w:ilvl w:val="1"/>
          <w:numId w:val="3"/>
        </w:numPr>
        <w:spacing w:after="60" w:line="288" w:lineRule="auto"/>
        <w:ind w:hanging="436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E</w:t>
      </w:r>
      <w:r w:rsidR="00A10D18" w:rsidRPr="009E6201">
        <w:rPr>
          <w:rFonts w:cstheme="minorHAnsi"/>
          <w:b/>
          <w:bCs/>
        </w:rPr>
        <w:t>liminowanie</w:t>
      </w:r>
      <w:r w:rsidR="00A10D18" w:rsidRPr="009E6201">
        <w:rPr>
          <w:rFonts w:cstheme="minorHAnsi"/>
        </w:rPr>
        <w:t xml:space="preserve"> </w:t>
      </w:r>
      <w:r w:rsidR="00A10D18" w:rsidRPr="009E6201">
        <w:rPr>
          <w:rFonts w:cstheme="minorHAnsi"/>
          <w:b/>
          <w:bCs/>
        </w:rPr>
        <w:t>przyczyn</w:t>
      </w:r>
      <w:r w:rsidR="004736CB" w:rsidRPr="009E6201">
        <w:rPr>
          <w:rFonts w:cstheme="minorHAnsi"/>
        </w:rPr>
        <w:t xml:space="preserve"> </w:t>
      </w:r>
      <w:r w:rsidRPr="009E6201">
        <w:rPr>
          <w:rFonts w:cstheme="minorHAnsi"/>
        </w:rPr>
        <w:t xml:space="preserve">prowadzące do </w:t>
      </w:r>
      <w:r w:rsidR="00A10D18" w:rsidRPr="009E6201">
        <w:rPr>
          <w:rFonts w:cstheme="minorHAnsi"/>
        </w:rPr>
        <w:t>spowolnieni</w:t>
      </w:r>
      <w:r w:rsidRPr="009E6201">
        <w:rPr>
          <w:rFonts w:cstheme="minorHAnsi"/>
        </w:rPr>
        <w:t>a</w:t>
      </w:r>
      <w:r w:rsidR="00A10D18" w:rsidRPr="009E6201">
        <w:rPr>
          <w:rFonts w:cstheme="minorHAnsi"/>
        </w:rPr>
        <w:t xml:space="preserve"> globalnego ocieplenia</w:t>
      </w:r>
      <w:r w:rsidR="00B443D7" w:rsidRPr="009E6201">
        <w:rPr>
          <w:rFonts w:cstheme="minorHAnsi"/>
        </w:rPr>
        <w:t>.</w:t>
      </w:r>
    </w:p>
    <w:p w14:paraId="07C2367F" w14:textId="3A086228" w:rsidR="00B443D7" w:rsidRPr="009E6201" w:rsidRDefault="00516477" w:rsidP="00B443D7">
      <w:pPr>
        <w:pStyle w:val="Akapitzlist"/>
        <w:numPr>
          <w:ilvl w:val="1"/>
          <w:numId w:val="3"/>
        </w:numPr>
        <w:spacing w:after="60" w:line="288" w:lineRule="auto"/>
        <w:ind w:hanging="436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M</w:t>
      </w:r>
      <w:r w:rsidR="00A10D18" w:rsidRPr="009E6201">
        <w:rPr>
          <w:rFonts w:cstheme="minorHAnsi"/>
          <w:b/>
          <w:bCs/>
        </w:rPr>
        <w:t>ądra adaptacja</w:t>
      </w:r>
      <w:r w:rsidR="00A10D18" w:rsidRPr="009E6201">
        <w:rPr>
          <w:rFonts w:cstheme="minorHAnsi"/>
        </w:rPr>
        <w:t xml:space="preserve"> </w:t>
      </w:r>
      <w:r w:rsidRPr="009E6201">
        <w:rPr>
          <w:rFonts w:cstheme="minorHAnsi"/>
        </w:rPr>
        <w:t xml:space="preserve">ukierunkowana na </w:t>
      </w:r>
      <w:r w:rsidR="00A10D18" w:rsidRPr="009E6201">
        <w:rPr>
          <w:rFonts w:cstheme="minorHAnsi"/>
        </w:rPr>
        <w:t>dostosowani</w:t>
      </w:r>
      <w:r w:rsidR="0078003F" w:rsidRPr="009E6201">
        <w:rPr>
          <w:rFonts w:cstheme="minorHAnsi"/>
        </w:rPr>
        <w:t>e</w:t>
      </w:r>
      <w:r w:rsidR="00A10D18" w:rsidRPr="009E6201">
        <w:rPr>
          <w:rFonts w:cstheme="minorHAnsi"/>
        </w:rPr>
        <w:t xml:space="preserve"> społeczeństwa, gospodarki i przestrzeni do nieuchronnych</w:t>
      </w:r>
      <w:r w:rsidRPr="009E6201">
        <w:rPr>
          <w:rFonts w:cstheme="minorHAnsi"/>
        </w:rPr>
        <w:t xml:space="preserve"> – </w:t>
      </w:r>
      <w:r w:rsidR="00F82A25" w:rsidRPr="009E6201">
        <w:rPr>
          <w:rFonts w:cstheme="minorHAnsi"/>
        </w:rPr>
        <w:t xml:space="preserve">tych </w:t>
      </w:r>
      <w:r w:rsidR="00A10D18" w:rsidRPr="009E6201">
        <w:rPr>
          <w:rFonts w:cstheme="minorHAnsi"/>
        </w:rPr>
        <w:t>mających już miejsce</w:t>
      </w:r>
      <w:r w:rsidRPr="009E6201">
        <w:rPr>
          <w:rFonts w:cstheme="minorHAnsi"/>
        </w:rPr>
        <w:t xml:space="preserve">, jak i </w:t>
      </w:r>
      <w:r w:rsidR="00A10D18" w:rsidRPr="009E6201">
        <w:rPr>
          <w:rFonts w:cstheme="minorHAnsi"/>
        </w:rPr>
        <w:t>przewidywanych</w:t>
      </w:r>
      <w:r w:rsidRPr="009E6201">
        <w:rPr>
          <w:rFonts w:cstheme="minorHAnsi"/>
        </w:rPr>
        <w:t xml:space="preserve"> – </w:t>
      </w:r>
      <w:r w:rsidR="00FE322B" w:rsidRPr="009E6201">
        <w:rPr>
          <w:rFonts w:cstheme="minorHAnsi"/>
        </w:rPr>
        <w:t>skutków</w:t>
      </w:r>
      <w:r w:rsidR="00A10D18" w:rsidRPr="009E6201">
        <w:rPr>
          <w:rFonts w:cstheme="minorHAnsi"/>
        </w:rPr>
        <w:t xml:space="preserve"> </w:t>
      </w:r>
      <w:r w:rsidR="00F82A25" w:rsidRPr="009E6201">
        <w:rPr>
          <w:rFonts w:cstheme="minorHAnsi"/>
        </w:rPr>
        <w:t>zmian klimatu</w:t>
      </w:r>
      <w:r w:rsidR="00B443D7" w:rsidRPr="009E6201">
        <w:rPr>
          <w:rFonts w:cstheme="minorHAnsi"/>
        </w:rPr>
        <w:t>.</w:t>
      </w:r>
    </w:p>
    <w:p w14:paraId="73A5CDA3" w14:textId="08463093" w:rsidR="00185DC6" w:rsidRPr="009E6201" w:rsidRDefault="00516477" w:rsidP="00B443D7">
      <w:pPr>
        <w:pStyle w:val="Akapitzlist"/>
        <w:numPr>
          <w:ilvl w:val="1"/>
          <w:numId w:val="3"/>
        </w:numPr>
        <w:spacing w:after="120" w:line="288" w:lineRule="auto"/>
        <w:ind w:left="721" w:hanging="437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R</w:t>
      </w:r>
      <w:r w:rsidR="00A10D18" w:rsidRPr="009E6201">
        <w:rPr>
          <w:rFonts w:cstheme="minorHAnsi"/>
          <w:b/>
          <w:bCs/>
        </w:rPr>
        <w:t xml:space="preserve">edukcja niepożądanych </w:t>
      </w:r>
      <w:r w:rsidR="00FE322B" w:rsidRPr="009E6201">
        <w:rPr>
          <w:rFonts w:cstheme="minorHAnsi"/>
          <w:b/>
          <w:bCs/>
        </w:rPr>
        <w:t>zjawisk</w:t>
      </w:r>
      <w:r w:rsidR="00A10D18" w:rsidRPr="009E6201">
        <w:rPr>
          <w:rFonts w:cstheme="minorHAnsi"/>
        </w:rPr>
        <w:t xml:space="preserve"> </w:t>
      </w:r>
      <w:r w:rsidRPr="009E6201">
        <w:rPr>
          <w:rFonts w:cstheme="minorHAnsi"/>
        </w:rPr>
        <w:t xml:space="preserve">skoncentrowana na </w:t>
      </w:r>
      <w:r w:rsidR="0078003F" w:rsidRPr="009E6201">
        <w:rPr>
          <w:rFonts w:cstheme="minorHAnsi"/>
        </w:rPr>
        <w:t>za</w:t>
      </w:r>
      <w:r w:rsidR="00A10D18" w:rsidRPr="009E6201">
        <w:rPr>
          <w:rFonts w:cstheme="minorHAnsi"/>
        </w:rPr>
        <w:t>pewnieni</w:t>
      </w:r>
      <w:r w:rsidRPr="009E6201">
        <w:rPr>
          <w:rFonts w:cstheme="minorHAnsi"/>
        </w:rPr>
        <w:t>u</w:t>
      </w:r>
      <w:r w:rsidR="00A10D18" w:rsidRPr="009E6201">
        <w:rPr>
          <w:rFonts w:cstheme="minorHAnsi"/>
        </w:rPr>
        <w:t xml:space="preserve"> minimalnych warunk</w:t>
      </w:r>
      <w:r w:rsidR="0078003F" w:rsidRPr="009E6201">
        <w:rPr>
          <w:rFonts w:cstheme="minorHAnsi"/>
        </w:rPr>
        <w:t>ów</w:t>
      </w:r>
      <w:r w:rsidR="00A10D18" w:rsidRPr="009E6201">
        <w:rPr>
          <w:rFonts w:cstheme="minorHAnsi"/>
        </w:rPr>
        <w:t xml:space="preserve"> bezpiecznej i</w:t>
      </w:r>
      <w:r w:rsidR="0078003F" w:rsidRPr="009E6201">
        <w:rPr>
          <w:rFonts w:cstheme="minorHAnsi"/>
        </w:rPr>
        <w:t xml:space="preserve"> </w:t>
      </w:r>
      <w:r w:rsidR="00A10D18" w:rsidRPr="009E6201">
        <w:rPr>
          <w:rFonts w:cstheme="minorHAnsi"/>
        </w:rPr>
        <w:t xml:space="preserve">zdrowej egzystencji mieszkańcom Ziemi, </w:t>
      </w:r>
      <w:r w:rsidR="0078003F" w:rsidRPr="009E6201">
        <w:rPr>
          <w:rFonts w:cstheme="minorHAnsi"/>
        </w:rPr>
        <w:t xml:space="preserve">w tym </w:t>
      </w:r>
      <w:r w:rsidR="00A10D18" w:rsidRPr="009E6201">
        <w:rPr>
          <w:rFonts w:cstheme="minorHAnsi"/>
        </w:rPr>
        <w:t>zwłaszcza kolejnym pokoleniom.</w:t>
      </w:r>
    </w:p>
    <w:p w14:paraId="3DA53B06" w14:textId="5232535B" w:rsidR="002A1F42" w:rsidRPr="009E6201" w:rsidRDefault="0061110B" w:rsidP="00516477">
      <w:pPr>
        <w:pStyle w:val="Akapitzlist"/>
        <w:numPr>
          <w:ilvl w:val="0"/>
          <w:numId w:val="3"/>
        </w:numPr>
        <w:spacing w:after="6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Konieczna</w:t>
      </w:r>
      <w:r w:rsidR="00E732FC" w:rsidRPr="009E6201">
        <w:rPr>
          <w:rFonts w:cstheme="minorHAnsi"/>
        </w:rPr>
        <w:t xml:space="preserve"> </w:t>
      </w:r>
      <w:r w:rsidR="002A1F42" w:rsidRPr="009E6201">
        <w:rPr>
          <w:rFonts w:cstheme="minorHAnsi"/>
        </w:rPr>
        <w:t xml:space="preserve">jest długofalowa oraz skuteczna i efektywna </w:t>
      </w:r>
      <w:r w:rsidR="0019354F" w:rsidRPr="009E6201">
        <w:rPr>
          <w:rFonts w:cstheme="minorHAnsi"/>
          <w:b/>
          <w:bCs/>
        </w:rPr>
        <w:t>koordynacja</w:t>
      </w:r>
      <w:r w:rsidR="002A1F42" w:rsidRPr="009E6201">
        <w:rPr>
          <w:rFonts w:cstheme="minorHAnsi"/>
          <w:b/>
          <w:bCs/>
        </w:rPr>
        <w:t xml:space="preserve"> działań</w:t>
      </w:r>
      <w:r w:rsidR="002A1F42" w:rsidRPr="009E6201">
        <w:rPr>
          <w:rFonts w:cstheme="minorHAnsi"/>
        </w:rPr>
        <w:t xml:space="preserve"> wszystkich ww. </w:t>
      </w:r>
      <w:r w:rsidR="002A1F42" w:rsidRPr="009E6201">
        <w:rPr>
          <w:rFonts w:cstheme="minorHAnsi"/>
          <w:b/>
          <w:bCs/>
        </w:rPr>
        <w:t>interesariuszy</w:t>
      </w:r>
      <w:r w:rsidR="002A1F42" w:rsidRPr="009E6201">
        <w:rPr>
          <w:rFonts w:cstheme="minorHAnsi"/>
        </w:rPr>
        <w:t xml:space="preserve"> we wszystkich ww. płaszczyznach. Działania t</w:t>
      </w:r>
      <w:r w:rsidR="00E732FC" w:rsidRPr="009E6201">
        <w:rPr>
          <w:rFonts w:cstheme="minorHAnsi"/>
        </w:rPr>
        <w:t>e</w:t>
      </w:r>
      <w:r w:rsidR="002A1F42" w:rsidRPr="009E6201">
        <w:rPr>
          <w:rFonts w:cstheme="minorHAnsi"/>
        </w:rPr>
        <w:t xml:space="preserve"> można przedstawić za pomocą pięciu </w:t>
      </w:r>
      <w:r w:rsidR="002A1F42" w:rsidRPr="009E6201">
        <w:rPr>
          <w:rFonts w:cstheme="minorHAnsi"/>
          <w:b/>
          <w:bCs/>
        </w:rPr>
        <w:t xml:space="preserve">haseł </w:t>
      </w:r>
      <w:r w:rsidR="005C5CB5" w:rsidRPr="009E6201">
        <w:rPr>
          <w:rFonts w:cstheme="minorHAnsi"/>
          <w:b/>
          <w:bCs/>
        </w:rPr>
        <w:t>kluczowych</w:t>
      </w:r>
      <w:r w:rsidR="002A1F42" w:rsidRPr="009E6201">
        <w:rPr>
          <w:rFonts w:cstheme="minorHAnsi"/>
        </w:rPr>
        <w:t>.</w:t>
      </w:r>
    </w:p>
    <w:p w14:paraId="06D61ACB" w14:textId="77777777" w:rsidR="002A1F42" w:rsidRPr="009E6201" w:rsidRDefault="002A1F42" w:rsidP="00516477">
      <w:pPr>
        <w:pStyle w:val="Akapitzlist"/>
        <w:numPr>
          <w:ilvl w:val="1"/>
          <w:numId w:val="3"/>
        </w:numPr>
        <w:spacing w:after="6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Hamowanie awaryjne</w:t>
      </w:r>
      <w:r w:rsidRPr="009E6201">
        <w:rPr>
          <w:rFonts w:cstheme="minorHAnsi"/>
        </w:rPr>
        <w:t>: redukcja emisji gazów cieplarnianych</w:t>
      </w:r>
      <w:r w:rsidR="00D10572" w:rsidRPr="009E6201">
        <w:rPr>
          <w:rFonts w:cstheme="minorHAnsi"/>
        </w:rPr>
        <w:t>, przed</w:t>
      </w:r>
      <w:r w:rsidR="00854A74" w:rsidRPr="009E6201">
        <w:rPr>
          <w:rFonts w:cstheme="minorHAnsi"/>
        </w:rPr>
        <w:t>e</w:t>
      </w:r>
      <w:r w:rsidR="00D10572" w:rsidRPr="009E6201">
        <w:rPr>
          <w:rFonts w:cstheme="minorHAnsi"/>
        </w:rPr>
        <w:t xml:space="preserve"> wszystkim w </w:t>
      </w:r>
      <w:r w:rsidRPr="009E6201">
        <w:rPr>
          <w:rFonts w:cstheme="minorHAnsi"/>
        </w:rPr>
        <w:t>energetyce</w:t>
      </w:r>
      <w:r w:rsidR="00854A74" w:rsidRPr="009E6201">
        <w:rPr>
          <w:rFonts w:cstheme="minorHAnsi"/>
        </w:rPr>
        <w:t>,</w:t>
      </w:r>
      <w:r w:rsidRPr="009E6201">
        <w:rPr>
          <w:rFonts w:cstheme="minorHAnsi"/>
        </w:rPr>
        <w:t xml:space="preserve"> </w:t>
      </w:r>
      <w:r w:rsidR="00D10572" w:rsidRPr="009E6201">
        <w:rPr>
          <w:rFonts w:cstheme="minorHAnsi"/>
        </w:rPr>
        <w:t xml:space="preserve">rolnictwie, budownictwie, transporcie i </w:t>
      </w:r>
      <w:r w:rsidRPr="009E6201">
        <w:rPr>
          <w:rFonts w:cstheme="minorHAnsi"/>
        </w:rPr>
        <w:t>przemyśle</w:t>
      </w:r>
      <w:r w:rsidR="00FE322B" w:rsidRPr="009E6201">
        <w:rPr>
          <w:rFonts w:cstheme="minorHAnsi"/>
        </w:rPr>
        <w:t xml:space="preserve"> (także w sektorze ICT).</w:t>
      </w:r>
    </w:p>
    <w:p w14:paraId="5ECE8768" w14:textId="2F04BDE8" w:rsidR="002A1F42" w:rsidRPr="009E6201" w:rsidRDefault="00D10572" w:rsidP="00516477">
      <w:pPr>
        <w:pStyle w:val="Akapitzlist"/>
        <w:numPr>
          <w:ilvl w:val="1"/>
          <w:numId w:val="3"/>
        </w:numPr>
        <w:spacing w:after="6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Odwrót od</w:t>
      </w:r>
      <w:r w:rsidR="002A1F42" w:rsidRPr="009E6201">
        <w:rPr>
          <w:rFonts w:cstheme="minorHAnsi"/>
          <w:b/>
          <w:bCs/>
        </w:rPr>
        <w:t xml:space="preserve"> hiper-konsumpcj</w:t>
      </w:r>
      <w:r w:rsidRPr="009E6201">
        <w:rPr>
          <w:rFonts w:cstheme="minorHAnsi"/>
          <w:b/>
          <w:bCs/>
        </w:rPr>
        <w:t>i</w:t>
      </w:r>
      <w:r w:rsidR="002A1F42" w:rsidRPr="009E6201">
        <w:rPr>
          <w:rFonts w:cstheme="minorHAnsi"/>
        </w:rPr>
        <w:t>:</w:t>
      </w:r>
      <w:r w:rsidRPr="009E6201">
        <w:rPr>
          <w:rFonts w:cstheme="minorHAnsi"/>
        </w:rPr>
        <w:t xml:space="preserve"> w tym</w:t>
      </w:r>
      <w:r w:rsidR="007E1376" w:rsidRPr="009E6201">
        <w:rPr>
          <w:rFonts w:cstheme="minorHAnsi"/>
        </w:rPr>
        <w:t xml:space="preserve"> </w:t>
      </w:r>
      <w:r w:rsidR="002A1F42" w:rsidRPr="009E6201">
        <w:rPr>
          <w:rFonts w:cstheme="minorHAnsi"/>
        </w:rPr>
        <w:t>redukcja zapotrzebowania na surowce</w:t>
      </w:r>
      <w:r w:rsidR="004736CB" w:rsidRPr="009E6201">
        <w:rPr>
          <w:rFonts w:cstheme="minorHAnsi"/>
        </w:rPr>
        <w:t xml:space="preserve"> naturalne</w:t>
      </w:r>
      <w:r w:rsidR="00FE322B" w:rsidRPr="009E6201">
        <w:rPr>
          <w:rFonts w:cstheme="minorHAnsi"/>
        </w:rPr>
        <w:t xml:space="preserve"> </w:t>
      </w:r>
      <w:r w:rsidR="00EB7A5B" w:rsidRPr="009E6201">
        <w:rPr>
          <w:rFonts w:cstheme="minorHAnsi"/>
        </w:rPr>
        <w:t>i</w:t>
      </w:r>
      <w:r w:rsidR="00FE322B" w:rsidRPr="009E6201">
        <w:rPr>
          <w:rFonts w:cstheme="minorHAnsi"/>
        </w:rPr>
        <w:t xml:space="preserve"> na energię</w:t>
      </w:r>
      <w:r w:rsidR="002F5BE5" w:rsidRPr="009E6201">
        <w:rPr>
          <w:rFonts w:cstheme="minorHAnsi"/>
        </w:rPr>
        <w:t>,</w:t>
      </w:r>
      <w:r w:rsidR="00EB7A5B" w:rsidRPr="009E6201">
        <w:rPr>
          <w:rFonts w:cstheme="minorHAnsi"/>
        </w:rPr>
        <w:t xml:space="preserve"> </w:t>
      </w:r>
      <w:r w:rsidR="0073345E" w:rsidRPr="009E6201">
        <w:rPr>
          <w:rFonts w:cstheme="minorHAnsi"/>
        </w:rPr>
        <w:t>ograniczenie</w:t>
      </w:r>
      <w:r w:rsidR="002A1F42" w:rsidRPr="009E6201">
        <w:rPr>
          <w:rFonts w:cstheme="minorHAnsi"/>
        </w:rPr>
        <w:t xml:space="preserve"> marnotrawstwa</w:t>
      </w:r>
      <w:r w:rsidR="007D2D1C" w:rsidRPr="009E6201">
        <w:rPr>
          <w:rFonts w:cstheme="minorHAnsi"/>
        </w:rPr>
        <w:t xml:space="preserve"> </w:t>
      </w:r>
      <w:r w:rsidR="002A1F42" w:rsidRPr="009E6201">
        <w:rPr>
          <w:rFonts w:cstheme="minorHAnsi"/>
        </w:rPr>
        <w:t>żywności</w:t>
      </w:r>
      <w:r w:rsidR="002F5BE5" w:rsidRPr="009E6201">
        <w:rPr>
          <w:rFonts w:cstheme="minorHAnsi"/>
        </w:rPr>
        <w:t xml:space="preserve"> oraz</w:t>
      </w:r>
      <w:r w:rsidR="00EB7A5B" w:rsidRPr="009E6201">
        <w:rPr>
          <w:rFonts w:cstheme="minorHAnsi"/>
        </w:rPr>
        <w:t xml:space="preserve"> promocja odpowiedzialnej konsumpcji</w:t>
      </w:r>
      <w:r w:rsidRPr="009E6201">
        <w:rPr>
          <w:rFonts w:cstheme="minorHAnsi"/>
        </w:rPr>
        <w:t>.</w:t>
      </w:r>
    </w:p>
    <w:p w14:paraId="5625B9FC" w14:textId="054171B5" w:rsidR="00185DC6" w:rsidRPr="009E6201" w:rsidRDefault="00D10572" w:rsidP="00516477">
      <w:pPr>
        <w:pStyle w:val="Akapitzlist"/>
        <w:numPr>
          <w:ilvl w:val="1"/>
          <w:numId w:val="3"/>
        </w:numPr>
        <w:spacing w:after="6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T</w:t>
      </w:r>
      <w:r w:rsidR="002A1F42" w:rsidRPr="009E6201">
        <w:rPr>
          <w:rFonts w:cstheme="minorHAnsi"/>
          <w:b/>
          <w:bCs/>
        </w:rPr>
        <w:t>arcza ochronna</w:t>
      </w:r>
      <w:r w:rsidR="002A1F42" w:rsidRPr="009E6201">
        <w:rPr>
          <w:rFonts w:cstheme="minorHAnsi"/>
        </w:rPr>
        <w:t xml:space="preserve">: </w:t>
      </w:r>
      <w:r w:rsidRPr="009E6201">
        <w:rPr>
          <w:rFonts w:cstheme="minorHAnsi"/>
        </w:rPr>
        <w:t xml:space="preserve">zapewnienie </w:t>
      </w:r>
      <w:r w:rsidR="002A1F42" w:rsidRPr="009E6201">
        <w:rPr>
          <w:rFonts w:cstheme="minorHAnsi"/>
        </w:rPr>
        <w:t>bezpieczeństw</w:t>
      </w:r>
      <w:r w:rsidRPr="009E6201">
        <w:rPr>
          <w:rFonts w:cstheme="minorHAnsi"/>
        </w:rPr>
        <w:t>a</w:t>
      </w:r>
      <w:r w:rsidR="002A1F42" w:rsidRPr="009E6201">
        <w:rPr>
          <w:rFonts w:cstheme="minorHAnsi"/>
        </w:rPr>
        <w:t xml:space="preserve"> publiczne</w:t>
      </w:r>
      <w:r w:rsidRPr="009E6201">
        <w:rPr>
          <w:rFonts w:cstheme="minorHAnsi"/>
        </w:rPr>
        <w:t>go</w:t>
      </w:r>
      <w:r w:rsidR="00EF4729" w:rsidRPr="009E6201">
        <w:rPr>
          <w:rFonts w:cstheme="minorHAnsi"/>
        </w:rPr>
        <w:t xml:space="preserve">, w tym sprawnej infrastruktury krytycznej, a także zdolności do przewidywania klęsk żywiołowych i zarządzania sytuacjami kryzysowymi, w szczególności w </w:t>
      </w:r>
      <w:r w:rsidR="00BE180A" w:rsidRPr="009E6201">
        <w:rPr>
          <w:rFonts w:cstheme="minorHAnsi"/>
        </w:rPr>
        <w:t xml:space="preserve">obszarze </w:t>
      </w:r>
      <w:r w:rsidR="00EF4729" w:rsidRPr="009E6201">
        <w:rPr>
          <w:rFonts w:cstheme="minorHAnsi"/>
        </w:rPr>
        <w:t xml:space="preserve">bezpieczeństwa </w:t>
      </w:r>
      <w:r w:rsidR="007E1376" w:rsidRPr="009E6201">
        <w:rPr>
          <w:rFonts w:cstheme="minorHAnsi"/>
        </w:rPr>
        <w:t>środowiskowego</w:t>
      </w:r>
      <w:r w:rsidRPr="009E6201">
        <w:rPr>
          <w:rFonts w:cstheme="minorHAnsi"/>
        </w:rPr>
        <w:t>.</w:t>
      </w:r>
    </w:p>
    <w:p w14:paraId="409204EB" w14:textId="152C590B" w:rsidR="00947BC4" w:rsidRPr="009E6201" w:rsidRDefault="00F56630" w:rsidP="00947BC4">
      <w:pPr>
        <w:pStyle w:val="Akapitzlist"/>
        <w:numPr>
          <w:ilvl w:val="1"/>
          <w:numId w:val="3"/>
        </w:numPr>
        <w:spacing w:after="6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B</w:t>
      </w:r>
      <w:r w:rsidR="002A1F42" w:rsidRPr="009E6201">
        <w:rPr>
          <w:rFonts w:cstheme="minorHAnsi"/>
          <w:b/>
          <w:bCs/>
        </w:rPr>
        <w:t>udowanie odporności</w:t>
      </w:r>
      <w:r w:rsidR="002A1F42" w:rsidRPr="009E6201">
        <w:rPr>
          <w:rFonts w:cstheme="minorHAnsi"/>
        </w:rPr>
        <w:t xml:space="preserve">: </w:t>
      </w:r>
      <w:r w:rsidR="003E4A36" w:rsidRPr="009E6201">
        <w:rPr>
          <w:rFonts w:cstheme="minorHAnsi"/>
        </w:rPr>
        <w:t>optymalizacja</w:t>
      </w:r>
      <w:r w:rsidR="006B17B6" w:rsidRPr="009E6201">
        <w:rPr>
          <w:rFonts w:cstheme="minorHAnsi"/>
        </w:rPr>
        <w:t xml:space="preserve"> planowania i zagospodarowania przestrzenneg</w:t>
      </w:r>
      <w:r w:rsidR="003E4A36" w:rsidRPr="009E6201">
        <w:rPr>
          <w:rFonts w:cstheme="minorHAnsi"/>
        </w:rPr>
        <w:t>o,</w:t>
      </w:r>
      <w:r w:rsidR="00C001BC" w:rsidRPr="009E6201">
        <w:rPr>
          <w:rFonts w:cstheme="minorHAnsi"/>
        </w:rPr>
        <w:t xml:space="preserve"> jak też</w:t>
      </w:r>
      <w:r w:rsidR="003E4A36" w:rsidRPr="009E6201">
        <w:rPr>
          <w:rFonts w:cstheme="minorHAnsi"/>
        </w:rPr>
        <w:t xml:space="preserve"> </w:t>
      </w:r>
      <w:r w:rsidR="006E58D3" w:rsidRPr="009E6201">
        <w:rPr>
          <w:rFonts w:cstheme="minorHAnsi"/>
        </w:rPr>
        <w:t xml:space="preserve">odtwarzanie </w:t>
      </w:r>
      <w:r w:rsidR="00774EE2" w:rsidRPr="009E6201">
        <w:rPr>
          <w:rFonts w:cstheme="minorHAnsi"/>
        </w:rPr>
        <w:t xml:space="preserve">różnorodności biologicznej </w:t>
      </w:r>
      <w:r w:rsidR="001A7288" w:rsidRPr="009E6201">
        <w:rPr>
          <w:rFonts w:cstheme="minorHAnsi"/>
        </w:rPr>
        <w:t>oraz</w:t>
      </w:r>
      <w:r w:rsidR="002A1F42" w:rsidRPr="009E6201">
        <w:rPr>
          <w:rFonts w:cstheme="minorHAnsi"/>
        </w:rPr>
        <w:t xml:space="preserve"> redukcja emisji</w:t>
      </w:r>
      <w:r w:rsidR="00CA1D92" w:rsidRPr="009E6201">
        <w:rPr>
          <w:rFonts w:cstheme="minorHAnsi"/>
        </w:rPr>
        <w:t xml:space="preserve"> </w:t>
      </w:r>
      <w:r w:rsidR="002A1F42" w:rsidRPr="009E6201">
        <w:rPr>
          <w:rFonts w:cstheme="minorHAnsi"/>
        </w:rPr>
        <w:t xml:space="preserve">zanieczyszczeń </w:t>
      </w:r>
      <w:r w:rsidR="001A7288" w:rsidRPr="009E6201">
        <w:rPr>
          <w:rFonts w:cstheme="minorHAnsi"/>
        </w:rPr>
        <w:t xml:space="preserve">dla </w:t>
      </w:r>
      <w:r w:rsidRPr="009E6201">
        <w:rPr>
          <w:rFonts w:cstheme="minorHAnsi"/>
        </w:rPr>
        <w:t xml:space="preserve">poprawy </w:t>
      </w:r>
      <w:r w:rsidR="002A1F42" w:rsidRPr="009E6201">
        <w:rPr>
          <w:rFonts w:cstheme="minorHAnsi"/>
        </w:rPr>
        <w:t>bezpieczeństw</w:t>
      </w:r>
      <w:r w:rsidRPr="009E6201">
        <w:rPr>
          <w:rFonts w:cstheme="minorHAnsi"/>
        </w:rPr>
        <w:t>a</w:t>
      </w:r>
      <w:r w:rsidR="002A1F42" w:rsidRPr="009E6201">
        <w:rPr>
          <w:rFonts w:cstheme="minorHAnsi"/>
        </w:rPr>
        <w:t xml:space="preserve"> zdrowotn</w:t>
      </w:r>
      <w:r w:rsidRPr="009E6201">
        <w:rPr>
          <w:rFonts w:cstheme="minorHAnsi"/>
        </w:rPr>
        <w:t>ego</w:t>
      </w:r>
      <w:r w:rsidR="001A7288" w:rsidRPr="009E6201">
        <w:rPr>
          <w:rFonts w:cstheme="minorHAnsi"/>
        </w:rPr>
        <w:t xml:space="preserve"> i </w:t>
      </w:r>
      <w:r w:rsidRPr="009E6201">
        <w:rPr>
          <w:rFonts w:cstheme="minorHAnsi"/>
        </w:rPr>
        <w:t>żywnościowego</w:t>
      </w:r>
      <w:r w:rsidR="004F73F0" w:rsidRPr="009E6201">
        <w:rPr>
          <w:rFonts w:cstheme="minorHAnsi"/>
        </w:rPr>
        <w:t xml:space="preserve"> (</w:t>
      </w:r>
      <w:r w:rsidR="00135054" w:rsidRPr="009E6201">
        <w:rPr>
          <w:rFonts w:cstheme="minorHAnsi"/>
        </w:rPr>
        <w:t>przede</w:t>
      </w:r>
      <w:r w:rsidR="00E46779" w:rsidRPr="009E6201">
        <w:rPr>
          <w:rFonts w:cstheme="minorHAnsi"/>
        </w:rPr>
        <w:t xml:space="preserve"> </w:t>
      </w:r>
      <w:r w:rsidR="00135054" w:rsidRPr="009E6201">
        <w:rPr>
          <w:rFonts w:cstheme="minorHAnsi"/>
        </w:rPr>
        <w:t xml:space="preserve">wszystkim </w:t>
      </w:r>
      <w:r w:rsidR="00125727" w:rsidRPr="009E6201">
        <w:rPr>
          <w:rFonts w:cstheme="minorHAnsi"/>
        </w:rPr>
        <w:t xml:space="preserve">zapewnienie </w:t>
      </w:r>
      <w:r w:rsidR="00E46779" w:rsidRPr="009E6201">
        <w:rPr>
          <w:rFonts w:cstheme="minorHAnsi"/>
        </w:rPr>
        <w:t>optymaln</w:t>
      </w:r>
      <w:r w:rsidR="00E91D76" w:rsidRPr="009E6201">
        <w:rPr>
          <w:rFonts w:cstheme="minorHAnsi"/>
        </w:rPr>
        <w:t>ej temperatury</w:t>
      </w:r>
      <w:r w:rsidR="00E46779" w:rsidRPr="009E6201">
        <w:rPr>
          <w:rFonts w:cstheme="minorHAnsi"/>
        </w:rPr>
        <w:t xml:space="preserve">, a także </w:t>
      </w:r>
      <w:r w:rsidR="002A1F42" w:rsidRPr="009E6201">
        <w:rPr>
          <w:rFonts w:cstheme="minorHAnsi"/>
        </w:rPr>
        <w:t>dostęp</w:t>
      </w:r>
      <w:r w:rsidR="00E46779" w:rsidRPr="009E6201">
        <w:rPr>
          <w:rFonts w:cstheme="minorHAnsi"/>
        </w:rPr>
        <w:t>u</w:t>
      </w:r>
      <w:r w:rsidR="002A1F42" w:rsidRPr="009E6201">
        <w:rPr>
          <w:rFonts w:cstheme="minorHAnsi"/>
        </w:rPr>
        <w:t xml:space="preserve"> do czystej wody, </w:t>
      </w:r>
      <w:r w:rsidRPr="009E6201">
        <w:rPr>
          <w:rFonts w:cstheme="minorHAnsi"/>
        </w:rPr>
        <w:t xml:space="preserve">czystego </w:t>
      </w:r>
      <w:r w:rsidR="002A1F42" w:rsidRPr="009E6201">
        <w:rPr>
          <w:rFonts w:cstheme="minorHAnsi"/>
        </w:rPr>
        <w:t>powietrz</w:t>
      </w:r>
      <w:r w:rsidRPr="009E6201">
        <w:rPr>
          <w:rFonts w:cstheme="minorHAnsi"/>
        </w:rPr>
        <w:t>a</w:t>
      </w:r>
      <w:r w:rsidR="002A1F42" w:rsidRPr="009E6201">
        <w:rPr>
          <w:rFonts w:cstheme="minorHAnsi"/>
        </w:rPr>
        <w:t xml:space="preserve"> i </w:t>
      </w:r>
      <w:r w:rsidRPr="009E6201">
        <w:rPr>
          <w:rFonts w:cstheme="minorHAnsi"/>
        </w:rPr>
        <w:t xml:space="preserve">czystej </w:t>
      </w:r>
      <w:r w:rsidR="002A1F42" w:rsidRPr="009E6201">
        <w:rPr>
          <w:rFonts w:cstheme="minorHAnsi"/>
        </w:rPr>
        <w:t>gleb</w:t>
      </w:r>
      <w:r w:rsidRPr="009E6201">
        <w:rPr>
          <w:rFonts w:cstheme="minorHAnsi"/>
        </w:rPr>
        <w:t>y</w:t>
      </w:r>
      <w:r w:rsidR="004F73F0" w:rsidRPr="009E6201">
        <w:rPr>
          <w:rFonts w:cstheme="minorHAnsi"/>
        </w:rPr>
        <w:t>).</w:t>
      </w:r>
      <w:r w:rsidR="00947BC4" w:rsidRPr="009E6201">
        <w:t xml:space="preserve"> </w:t>
      </w:r>
    </w:p>
    <w:p w14:paraId="4C5450B9" w14:textId="1B6EB00E" w:rsidR="005B4AB2" w:rsidRPr="009E6201" w:rsidRDefault="00F56630" w:rsidP="005B4AB2">
      <w:pPr>
        <w:pStyle w:val="Akapitzlist"/>
        <w:numPr>
          <w:ilvl w:val="1"/>
          <w:numId w:val="3"/>
        </w:numPr>
        <w:spacing w:after="12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  <w:b/>
          <w:bCs/>
        </w:rPr>
        <w:t>K</w:t>
      </w:r>
      <w:r w:rsidR="002A1F42" w:rsidRPr="009E6201">
        <w:rPr>
          <w:rFonts w:cstheme="minorHAnsi"/>
          <w:b/>
          <w:bCs/>
        </w:rPr>
        <w:t>onsensus społeczny</w:t>
      </w:r>
      <w:r w:rsidR="002A1F42" w:rsidRPr="009E6201">
        <w:rPr>
          <w:rFonts w:cstheme="minorHAnsi"/>
        </w:rPr>
        <w:t>: budowa zrozumienia (świadomości) i długofalowego</w:t>
      </w:r>
      <w:r w:rsidR="00FD25FC" w:rsidRPr="009E6201">
        <w:rPr>
          <w:rFonts w:cstheme="minorHAnsi"/>
        </w:rPr>
        <w:t xml:space="preserve"> zaangażowania</w:t>
      </w:r>
      <w:r w:rsidR="005B4AB2" w:rsidRPr="009E6201">
        <w:rPr>
          <w:rFonts w:cstheme="minorHAnsi"/>
        </w:rPr>
        <w:t xml:space="preserve"> </w:t>
      </w:r>
      <w:r w:rsidR="002A1F42" w:rsidRPr="009E6201">
        <w:rPr>
          <w:rFonts w:cstheme="minorHAnsi"/>
        </w:rPr>
        <w:t>obywateli, sektora prywatnego i pozarządowego we współprac</w:t>
      </w:r>
      <w:r w:rsidR="004736CB" w:rsidRPr="009E6201">
        <w:rPr>
          <w:rFonts w:cstheme="minorHAnsi"/>
        </w:rPr>
        <w:t>ę</w:t>
      </w:r>
      <w:r w:rsidR="00FD25FC" w:rsidRPr="009E6201">
        <w:rPr>
          <w:rFonts w:cstheme="minorHAnsi"/>
        </w:rPr>
        <w:t xml:space="preserve"> i </w:t>
      </w:r>
      <w:r w:rsidR="005B4AB2" w:rsidRPr="009E6201">
        <w:rPr>
          <w:rFonts w:cstheme="minorHAnsi"/>
        </w:rPr>
        <w:t>współtworzenie</w:t>
      </w:r>
      <w:r w:rsidR="00FD25FC" w:rsidRPr="009E6201">
        <w:rPr>
          <w:rFonts w:cstheme="minorHAnsi"/>
        </w:rPr>
        <w:t xml:space="preserve"> lokalnych strategii </w:t>
      </w:r>
      <w:r w:rsidR="006120E3" w:rsidRPr="009E6201">
        <w:rPr>
          <w:rFonts w:cstheme="minorHAnsi"/>
        </w:rPr>
        <w:t>na rzecz</w:t>
      </w:r>
      <w:r w:rsidR="00FD25FC" w:rsidRPr="009E6201">
        <w:rPr>
          <w:rFonts w:cstheme="minorHAnsi"/>
        </w:rPr>
        <w:t xml:space="preserve"> klimat</w:t>
      </w:r>
      <w:r w:rsidR="006120E3" w:rsidRPr="009E6201">
        <w:rPr>
          <w:rFonts w:cstheme="minorHAnsi"/>
        </w:rPr>
        <w:t>u</w:t>
      </w:r>
      <w:r w:rsidR="00FD25FC" w:rsidRPr="009E6201">
        <w:rPr>
          <w:rFonts w:cstheme="minorHAnsi"/>
        </w:rPr>
        <w:t xml:space="preserve"> wraz</w:t>
      </w:r>
      <w:r w:rsidR="005B4AB2" w:rsidRPr="009E6201">
        <w:rPr>
          <w:rFonts w:cstheme="minorHAnsi"/>
        </w:rPr>
        <w:t xml:space="preserve"> </w:t>
      </w:r>
      <w:r w:rsidR="002A1F42" w:rsidRPr="009E6201">
        <w:rPr>
          <w:rFonts w:cstheme="minorHAnsi"/>
        </w:rPr>
        <w:t>z odpowiedzialnym</w:t>
      </w:r>
      <w:r w:rsidR="006120E3" w:rsidRPr="009E6201">
        <w:rPr>
          <w:rFonts w:cstheme="minorHAnsi"/>
        </w:rPr>
        <w:t xml:space="preserve"> i </w:t>
      </w:r>
      <w:r w:rsidR="002A1F42" w:rsidRPr="009E6201">
        <w:rPr>
          <w:rFonts w:cstheme="minorHAnsi"/>
        </w:rPr>
        <w:t>nowoczesnym sektorem publicznym</w:t>
      </w:r>
      <w:r w:rsidR="004736CB" w:rsidRPr="009E6201">
        <w:rPr>
          <w:rFonts w:cstheme="minorHAnsi"/>
        </w:rPr>
        <w:t>.</w:t>
      </w:r>
    </w:p>
    <w:p w14:paraId="3181EF7E" w14:textId="752AEA6C" w:rsidR="00155099" w:rsidRPr="009E6201" w:rsidRDefault="00155099" w:rsidP="00155099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t xml:space="preserve">Duży i wciąż nie w pełni wykorzystany potencjał do obniżenia śladu węglowego praktycznie każdej aktywności człowieka tkwi w </w:t>
      </w:r>
      <w:r w:rsidRPr="009E6201">
        <w:rPr>
          <w:b/>
          <w:bCs/>
        </w:rPr>
        <w:t>technologiach cyfrowych</w:t>
      </w:r>
      <w:r w:rsidR="00733E0F" w:rsidRPr="009E6201">
        <w:t>. P</w:t>
      </w:r>
      <w:r w:rsidRPr="009E6201">
        <w:t xml:space="preserve">owinny </w:t>
      </w:r>
      <w:r w:rsidR="00733E0F" w:rsidRPr="009E6201">
        <w:t xml:space="preserve">one </w:t>
      </w:r>
      <w:r w:rsidRPr="009E6201">
        <w:t>w sposób kompleksowy służyć redu</w:t>
      </w:r>
      <w:r w:rsidR="00011CF3" w:rsidRPr="009E6201">
        <w:t>k</w:t>
      </w:r>
      <w:r w:rsidRPr="009E6201">
        <w:t>cjom emisji gazów c</w:t>
      </w:r>
      <w:r w:rsidR="00011CF3" w:rsidRPr="009E6201">
        <w:t>ie</w:t>
      </w:r>
      <w:r w:rsidRPr="009E6201">
        <w:t>plarnianych i zanieczyszczeń</w:t>
      </w:r>
      <w:r w:rsidR="00011CF3" w:rsidRPr="009E6201">
        <w:t xml:space="preserve"> oraz minimalizacji zapotrzebowania na zasoby naturalne i energię, a także rozwijaniu efektywniejszych sposobów zaspokajania potrzeb człowieka oraz utrzymania i poprawy jakości ekosystemów.</w:t>
      </w:r>
    </w:p>
    <w:p w14:paraId="76A80607" w14:textId="4E6E3F55" w:rsidR="004F73F0" w:rsidRPr="009E6201" w:rsidRDefault="004F73F0" w:rsidP="00017703">
      <w:pPr>
        <w:pStyle w:val="Akapitzlist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W długim horyzoncie</w:t>
      </w:r>
      <w:r w:rsidR="00C53BA4" w:rsidRPr="009E6201">
        <w:rPr>
          <w:rFonts w:cstheme="minorHAnsi"/>
        </w:rPr>
        <w:t xml:space="preserve"> </w:t>
      </w:r>
      <w:r w:rsidR="00BB7904" w:rsidRPr="009E6201">
        <w:rPr>
          <w:rFonts w:cstheme="minorHAnsi"/>
        </w:rPr>
        <w:t>kluczowe</w:t>
      </w:r>
      <w:r w:rsidR="00C53BA4" w:rsidRPr="009E6201">
        <w:rPr>
          <w:rFonts w:cstheme="minorHAnsi"/>
        </w:rPr>
        <w:t xml:space="preserve"> znaczenie odegra </w:t>
      </w:r>
      <w:r w:rsidR="00BB7904" w:rsidRPr="009E6201">
        <w:rPr>
          <w:rFonts w:cstheme="minorHAnsi"/>
        </w:rPr>
        <w:t>pełny dostęp do wysokiej jakości</w:t>
      </w:r>
      <w:r w:rsidR="002038D4" w:rsidRPr="009E6201">
        <w:rPr>
          <w:rFonts w:cstheme="minorHAnsi"/>
        </w:rPr>
        <w:t xml:space="preserve"> </w:t>
      </w:r>
      <w:r w:rsidR="00DA7FCF" w:rsidRPr="009E6201">
        <w:rPr>
          <w:rFonts w:cstheme="minorHAnsi"/>
          <w:b/>
          <w:bCs/>
        </w:rPr>
        <w:t>informacji</w:t>
      </w:r>
      <w:r w:rsidR="00BB7904" w:rsidRPr="009E6201">
        <w:rPr>
          <w:rFonts w:cstheme="minorHAnsi"/>
          <w:b/>
          <w:bCs/>
        </w:rPr>
        <w:t xml:space="preserve"> </w:t>
      </w:r>
      <w:r w:rsidRPr="009E6201">
        <w:rPr>
          <w:rFonts w:cstheme="minorHAnsi"/>
          <w:b/>
          <w:bCs/>
        </w:rPr>
        <w:br/>
      </w:r>
      <w:r w:rsidR="00BB7904" w:rsidRPr="009E6201">
        <w:rPr>
          <w:rFonts w:cstheme="minorHAnsi"/>
          <w:b/>
          <w:bCs/>
        </w:rPr>
        <w:t>o środowisku</w:t>
      </w:r>
      <w:r w:rsidR="00BB7904" w:rsidRPr="009E6201">
        <w:rPr>
          <w:rFonts w:cstheme="minorHAnsi"/>
        </w:rPr>
        <w:t xml:space="preserve">, </w:t>
      </w:r>
      <w:r w:rsidR="002038D4" w:rsidRPr="009E6201">
        <w:rPr>
          <w:rFonts w:cstheme="minorHAnsi"/>
        </w:rPr>
        <w:t xml:space="preserve">skuteczne </w:t>
      </w:r>
      <w:r w:rsidR="00BB7904" w:rsidRPr="009E6201">
        <w:rPr>
          <w:rFonts w:cstheme="minorHAnsi"/>
        </w:rPr>
        <w:t xml:space="preserve">kanały </w:t>
      </w:r>
      <w:r w:rsidR="002038D4" w:rsidRPr="009E6201">
        <w:rPr>
          <w:rFonts w:cstheme="minorHAnsi"/>
        </w:rPr>
        <w:t xml:space="preserve">przekazywania inspirującej </w:t>
      </w:r>
      <w:r w:rsidR="002038D4" w:rsidRPr="009E6201">
        <w:rPr>
          <w:rFonts w:cstheme="minorHAnsi"/>
          <w:b/>
          <w:bCs/>
        </w:rPr>
        <w:t>wiedzy</w:t>
      </w:r>
      <w:r w:rsidR="004A18DA" w:rsidRPr="009E6201">
        <w:rPr>
          <w:rFonts w:cstheme="minorHAnsi"/>
        </w:rPr>
        <w:t xml:space="preserve"> i </w:t>
      </w:r>
      <w:r w:rsidR="004A18DA" w:rsidRPr="009E6201">
        <w:rPr>
          <w:rFonts w:cstheme="minorHAnsi"/>
          <w:b/>
          <w:bCs/>
        </w:rPr>
        <w:t>umiejętności</w:t>
      </w:r>
      <w:r w:rsidR="004A18DA" w:rsidRPr="009E6201">
        <w:rPr>
          <w:rFonts w:cstheme="minorHAnsi"/>
        </w:rPr>
        <w:t xml:space="preserve"> </w:t>
      </w:r>
      <w:r w:rsidR="00BB7904" w:rsidRPr="009E6201">
        <w:rPr>
          <w:rFonts w:cstheme="minorHAnsi"/>
        </w:rPr>
        <w:t xml:space="preserve">(edukacja) </w:t>
      </w:r>
      <w:r w:rsidR="004A18DA" w:rsidRPr="009E6201">
        <w:rPr>
          <w:rFonts w:cstheme="minorHAnsi"/>
        </w:rPr>
        <w:t xml:space="preserve">oraz promowanie </w:t>
      </w:r>
      <w:r w:rsidR="00DA7FCF" w:rsidRPr="009E6201">
        <w:rPr>
          <w:rFonts w:cstheme="minorHAnsi"/>
          <w:b/>
          <w:bCs/>
        </w:rPr>
        <w:t>wzorców</w:t>
      </w:r>
      <w:r w:rsidR="004A18DA" w:rsidRPr="009E6201">
        <w:rPr>
          <w:rFonts w:cstheme="minorHAnsi"/>
        </w:rPr>
        <w:t xml:space="preserve"> zrównoważonej konsumpcji wśród</w:t>
      </w:r>
      <w:r w:rsidR="002038D4" w:rsidRPr="009E6201">
        <w:rPr>
          <w:rFonts w:cstheme="minorHAnsi"/>
        </w:rPr>
        <w:t xml:space="preserve"> </w:t>
      </w:r>
      <w:r w:rsidR="002038D4" w:rsidRPr="009E6201">
        <w:rPr>
          <w:rFonts w:cstheme="minorHAnsi"/>
          <w:b/>
          <w:bCs/>
        </w:rPr>
        <w:t>mieszk</w:t>
      </w:r>
      <w:r w:rsidR="004A18DA" w:rsidRPr="009E6201">
        <w:rPr>
          <w:rFonts w:cstheme="minorHAnsi"/>
          <w:b/>
          <w:bCs/>
        </w:rPr>
        <w:t>a</w:t>
      </w:r>
      <w:r w:rsidR="002038D4" w:rsidRPr="009E6201">
        <w:rPr>
          <w:rFonts w:cstheme="minorHAnsi"/>
          <w:b/>
          <w:bCs/>
        </w:rPr>
        <w:t>ńc</w:t>
      </w:r>
      <w:r w:rsidR="004A18DA" w:rsidRPr="009E6201">
        <w:rPr>
          <w:rFonts w:cstheme="minorHAnsi"/>
          <w:b/>
          <w:bCs/>
        </w:rPr>
        <w:t>ów</w:t>
      </w:r>
      <w:r w:rsidR="002038D4" w:rsidRPr="009E6201">
        <w:rPr>
          <w:rFonts w:cstheme="minorHAnsi"/>
        </w:rPr>
        <w:t xml:space="preserve"> z</w:t>
      </w:r>
      <w:r w:rsidRPr="009E6201">
        <w:rPr>
          <w:rFonts w:cstheme="minorHAnsi"/>
        </w:rPr>
        <w:t>e</w:t>
      </w:r>
      <w:r w:rsidR="002038D4" w:rsidRPr="009E6201">
        <w:rPr>
          <w:rFonts w:cstheme="minorHAnsi"/>
        </w:rPr>
        <w:t xml:space="preserve"> wszystkich grup wiekowych</w:t>
      </w:r>
      <w:r w:rsidR="00BB7904" w:rsidRPr="009E6201">
        <w:rPr>
          <w:rFonts w:cstheme="minorHAnsi"/>
        </w:rPr>
        <w:t>. Chodzi o to</w:t>
      </w:r>
      <w:r w:rsidR="002038D4" w:rsidRPr="009E6201">
        <w:rPr>
          <w:rFonts w:cstheme="minorHAnsi"/>
        </w:rPr>
        <w:t xml:space="preserve">, by </w:t>
      </w:r>
      <w:r w:rsidR="00DA7FCF" w:rsidRPr="009E6201">
        <w:rPr>
          <w:rFonts w:cstheme="minorHAnsi"/>
        </w:rPr>
        <w:t>wesprzeć</w:t>
      </w:r>
      <w:r w:rsidR="0027567A" w:rsidRPr="009E6201">
        <w:rPr>
          <w:rFonts w:cstheme="minorHAnsi"/>
        </w:rPr>
        <w:t xml:space="preserve"> zrozumieni</w:t>
      </w:r>
      <w:r w:rsidR="002038D4" w:rsidRPr="009E6201">
        <w:rPr>
          <w:rFonts w:cstheme="minorHAnsi"/>
        </w:rPr>
        <w:t>e</w:t>
      </w:r>
      <w:r w:rsidR="0027567A" w:rsidRPr="009E6201">
        <w:rPr>
          <w:rFonts w:cstheme="minorHAnsi"/>
        </w:rPr>
        <w:t xml:space="preserve"> zagroże</w:t>
      </w:r>
      <w:r w:rsidR="002038D4" w:rsidRPr="009E6201">
        <w:rPr>
          <w:rFonts w:cstheme="minorHAnsi"/>
        </w:rPr>
        <w:t xml:space="preserve">ń, </w:t>
      </w:r>
      <w:r w:rsidR="0027567A" w:rsidRPr="009E6201">
        <w:rPr>
          <w:rFonts w:cstheme="minorHAnsi"/>
        </w:rPr>
        <w:t>wyzwań</w:t>
      </w:r>
      <w:r w:rsidR="002038D4" w:rsidRPr="009E6201">
        <w:rPr>
          <w:rFonts w:cstheme="minorHAnsi"/>
        </w:rPr>
        <w:t xml:space="preserve"> i szans związanych </w:t>
      </w:r>
      <w:r w:rsidRPr="009E6201">
        <w:rPr>
          <w:rFonts w:cstheme="minorHAnsi"/>
        </w:rPr>
        <w:br/>
      </w:r>
      <w:r w:rsidR="002038D4" w:rsidRPr="009E6201">
        <w:rPr>
          <w:rFonts w:cstheme="minorHAnsi"/>
        </w:rPr>
        <w:t>ze zmianami klimatycznymi</w:t>
      </w:r>
      <w:r w:rsidR="004A18DA" w:rsidRPr="009E6201">
        <w:rPr>
          <w:rFonts w:cstheme="minorHAnsi"/>
        </w:rPr>
        <w:t xml:space="preserve"> </w:t>
      </w:r>
      <w:r w:rsidR="00BB7904" w:rsidRPr="009E6201">
        <w:rPr>
          <w:rFonts w:cstheme="minorHAnsi"/>
        </w:rPr>
        <w:t>oraz</w:t>
      </w:r>
      <w:r w:rsidR="004A18DA" w:rsidRPr="009E6201">
        <w:rPr>
          <w:rFonts w:cstheme="minorHAnsi"/>
        </w:rPr>
        <w:t xml:space="preserve"> sprzyjać podejmowaniu</w:t>
      </w:r>
      <w:r w:rsidR="00BB7904" w:rsidRPr="009E6201">
        <w:rPr>
          <w:rFonts w:cstheme="minorHAnsi"/>
        </w:rPr>
        <w:t xml:space="preserve"> </w:t>
      </w:r>
      <w:r w:rsidR="0027567A" w:rsidRPr="009E6201">
        <w:rPr>
          <w:rFonts w:cstheme="minorHAnsi"/>
          <w:b/>
          <w:bCs/>
        </w:rPr>
        <w:t xml:space="preserve">oddolnych </w:t>
      </w:r>
      <w:r w:rsidR="00BB7904" w:rsidRPr="009E6201">
        <w:rPr>
          <w:rFonts w:cstheme="minorHAnsi"/>
          <w:b/>
          <w:bCs/>
        </w:rPr>
        <w:t xml:space="preserve">wielosektorowych </w:t>
      </w:r>
      <w:r w:rsidR="0027567A" w:rsidRPr="009E6201">
        <w:rPr>
          <w:rFonts w:cstheme="minorHAnsi"/>
          <w:b/>
          <w:bCs/>
        </w:rPr>
        <w:t>inicjatyw</w:t>
      </w:r>
      <w:r w:rsidR="004A18DA" w:rsidRPr="009E6201">
        <w:rPr>
          <w:rFonts w:cstheme="minorHAnsi"/>
        </w:rPr>
        <w:t xml:space="preserve"> </w:t>
      </w:r>
      <w:r w:rsidRPr="009E6201">
        <w:rPr>
          <w:rFonts w:cstheme="minorHAnsi"/>
        </w:rPr>
        <w:br/>
      </w:r>
      <w:r w:rsidR="004A18DA" w:rsidRPr="009E6201">
        <w:rPr>
          <w:rFonts w:cstheme="minorHAnsi"/>
        </w:rPr>
        <w:t>w tym zakresie.</w:t>
      </w:r>
      <w:r w:rsidRPr="009E6201">
        <w:rPr>
          <w:rFonts w:cstheme="minorHAnsi"/>
        </w:rPr>
        <w:br w:type="page"/>
      </w:r>
    </w:p>
    <w:p w14:paraId="26FC3294" w14:textId="77777777" w:rsidR="004736CB" w:rsidRPr="009E6201" w:rsidRDefault="004736CB" w:rsidP="007E38E0">
      <w:pPr>
        <w:pStyle w:val="Tekstpodstawowy"/>
        <w:numPr>
          <w:ilvl w:val="0"/>
          <w:numId w:val="2"/>
        </w:numPr>
        <w:shd w:val="clear" w:color="auto" w:fill="DEEAF6" w:themeFill="accent5" w:themeFillTint="33"/>
        <w:autoSpaceDE w:val="0"/>
        <w:autoSpaceDN w:val="0"/>
        <w:spacing w:line="288" w:lineRule="auto"/>
        <w:ind w:left="0" w:right="-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620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Sygnatariusze niniejszej Deklaracji </w:t>
      </w:r>
      <w:r w:rsidR="00140A31" w:rsidRPr="009E6201">
        <w:rPr>
          <w:rFonts w:asciiTheme="minorHAnsi" w:hAnsiTheme="minorHAnsi" w:cstheme="minorHAnsi"/>
          <w:b/>
          <w:bCs/>
          <w:sz w:val="22"/>
          <w:szCs w:val="22"/>
        </w:rPr>
        <w:t>rozumieją rolę i rangę sektora publicznego w kryzysie klimatycznym</w:t>
      </w:r>
      <w:r w:rsidRPr="009E620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42D314E" w14:textId="77777777" w:rsidR="0071438D" w:rsidRPr="009E6201" w:rsidRDefault="000E1B75" w:rsidP="00956FA9">
      <w:pPr>
        <w:pStyle w:val="Akapitzlist"/>
        <w:numPr>
          <w:ilvl w:val="0"/>
          <w:numId w:val="6"/>
        </w:numPr>
        <w:spacing w:after="6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eastAsia="Times New Roman" w:cstheme="minorHAnsi"/>
          <w:lang w:eastAsia="pl-PL"/>
        </w:rPr>
        <w:t xml:space="preserve">Sektor publiczny powinien tworzyć spójne </w:t>
      </w:r>
      <w:r w:rsidRPr="009E6201">
        <w:rPr>
          <w:rFonts w:eastAsia="Times New Roman" w:cstheme="minorHAnsi"/>
          <w:b/>
          <w:bCs/>
          <w:lang w:eastAsia="pl-PL"/>
        </w:rPr>
        <w:t>ramy regulacyjne</w:t>
      </w:r>
      <w:r w:rsidRPr="009E6201">
        <w:rPr>
          <w:rFonts w:eastAsia="Times New Roman" w:cstheme="minorHAnsi"/>
          <w:lang w:eastAsia="pl-PL"/>
        </w:rPr>
        <w:t xml:space="preserve"> sprzyjające n</w:t>
      </w:r>
      <w:r w:rsidR="004A73C7" w:rsidRPr="009E6201">
        <w:rPr>
          <w:rFonts w:eastAsia="Times New Roman" w:cstheme="minorHAnsi"/>
          <w:lang w:eastAsia="pl-PL"/>
        </w:rPr>
        <w:t>e</w:t>
      </w:r>
      <w:r w:rsidRPr="009E6201">
        <w:rPr>
          <w:rFonts w:eastAsia="Times New Roman" w:cstheme="minorHAnsi"/>
          <w:lang w:eastAsia="pl-PL"/>
        </w:rPr>
        <w:t>utralności klimatycznej</w:t>
      </w:r>
      <w:r w:rsidR="0071438D" w:rsidRPr="009E6201">
        <w:rPr>
          <w:rFonts w:eastAsia="Times New Roman" w:cstheme="minorHAnsi"/>
          <w:lang w:eastAsia="pl-PL"/>
        </w:rPr>
        <w:t>.</w:t>
      </w:r>
    </w:p>
    <w:p w14:paraId="44C9597F" w14:textId="7FD1755C" w:rsidR="00EE2852" w:rsidRPr="009E6201" w:rsidRDefault="0071438D" w:rsidP="00956FA9">
      <w:pPr>
        <w:pStyle w:val="Akapitzlist"/>
        <w:numPr>
          <w:ilvl w:val="1"/>
          <w:numId w:val="6"/>
        </w:numPr>
        <w:spacing w:after="60" w:line="288" w:lineRule="auto"/>
        <w:contextualSpacing w:val="0"/>
        <w:jc w:val="both"/>
        <w:rPr>
          <w:rFonts w:cstheme="minorHAnsi"/>
        </w:rPr>
      </w:pPr>
      <w:r w:rsidRPr="009E6201">
        <w:rPr>
          <w:rFonts w:cstheme="minorHAnsi"/>
          <w:bCs/>
        </w:rPr>
        <w:t xml:space="preserve">Należy szeroko wykorzystywać </w:t>
      </w:r>
      <w:r w:rsidR="006C2E33" w:rsidRPr="009E6201">
        <w:rPr>
          <w:rFonts w:cstheme="minorHAnsi"/>
          <w:b/>
        </w:rPr>
        <w:t>zielone obligacje</w:t>
      </w:r>
      <w:r w:rsidR="006C2E33" w:rsidRPr="009E6201">
        <w:rPr>
          <w:rFonts w:cstheme="minorHAnsi"/>
          <w:bCs/>
        </w:rPr>
        <w:t xml:space="preserve">, </w:t>
      </w:r>
      <w:r w:rsidR="00FD7E99" w:rsidRPr="009E6201">
        <w:rPr>
          <w:rFonts w:eastAsia="Times New Roman" w:cstheme="minorHAnsi"/>
          <w:lang w:eastAsia="pl-PL"/>
        </w:rPr>
        <w:t xml:space="preserve">jak również </w:t>
      </w:r>
      <w:r w:rsidRPr="009E6201">
        <w:rPr>
          <w:rFonts w:cstheme="minorHAnsi"/>
          <w:b/>
        </w:rPr>
        <w:t>zielon</w:t>
      </w:r>
      <w:r w:rsidR="006C2E33" w:rsidRPr="009E6201">
        <w:rPr>
          <w:rFonts w:cstheme="minorHAnsi"/>
          <w:b/>
        </w:rPr>
        <w:t>e</w:t>
      </w:r>
      <w:r w:rsidRPr="009E6201">
        <w:rPr>
          <w:rFonts w:cstheme="minorHAnsi"/>
          <w:b/>
        </w:rPr>
        <w:t xml:space="preserve"> zamówie</w:t>
      </w:r>
      <w:r w:rsidR="006C2E33" w:rsidRPr="009E6201">
        <w:rPr>
          <w:rFonts w:cstheme="minorHAnsi"/>
          <w:b/>
        </w:rPr>
        <w:t xml:space="preserve">nia </w:t>
      </w:r>
      <w:r w:rsidRPr="009E6201">
        <w:rPr>
          <w:rFonts w:cstheme="minorHAnsi"/>
          <w:b/>
        </w:rPr>
        <w:t>publiczn</w:t>
      </w:r>
      <w:r w:rsidR="006C2E33" w:rsidRPr="009E6201">
        <w:rPr>
          <w:rFonts w:cstheme="minorHAnsi"/>
          <w:b/>
        </w:rPr>
        <w:t>e</w:t>
      </w:r>
      <w:r w:rsidR="00D117B2" w:rsidRPr="009E6201">
        <w:rPr>
          <w:rFonts w:eastAsia="Times New Roman" w:cstheme="minorHAnsi"/>
          <w:lang w:eastAsia="pl-PL"/>
        </w:rPr>
        <w:t xml:space="preserve">, </w:t>
      </w:r>
      <w:r w:rsidR="00DA7FCF" w:rsidRPr="009E6201">
        <w:rPr>
          <w:rFonts w:eastAsia="Times New Roman" w:cstheme="minorHAnsi"/>
          <w:lang w:eastAsia="pl-PL"/>
        </w:rPr>
        <w:t>dzięki</w:t>
      </w:r>
      <w:r w:rsidRPr="009E6201">
        <w:rPr>
          <w:rFonts w:eastAsia="Times New Roman" w:cstheme="minorHAnsi"/>
          <w:lang w:eastAsia="pl-PL"/>
        </w:rPr>
        <w:t xml:space="preserve"> któr</w:t>
      </w:r>
      <w:r w:rsidR="006C2E33" w:rsidRPr="009E6201">
        <w:rPr>
          <w:rFonts w:eastAsia="Times New Roman" w:cstheme="minorHAnsi"/>
          <w:lang w:eastAsia="pl-PL"/>
        </w:rPr>
        <w:t>ym</w:t>
      </w:r>
      <w:r w:rsidRPr="009E6201">
        <w:rPr>
          <w:rFonts w:eastAsia="Times New Roman" w:cstheme="minorHAnsi"/>
          <w:lang w:eastAsia="pl-PL"/>
        </w:rPr>
        <w:t xml:space="preserve"> instytucje publiczne uzysk</w:t>
      </w:r>
      <w:r w:rsidR="00BD041A" w:rsidRPr="009E6201">
        <w:rPr>
          <w:rFonts w:eastAsia="Times New Roman" w:cstheme="minorHAnsi"/>
          <w:lang w:eastAsia="pl-PL"/>
        </w:rPr>
        <w:t>ują</w:t>
      </w:r>
      <w:r w:rsidRPr="009E6201">
        <w:rPr>
          <w:rFonts w:eastAsia="Times New Roman" w:cstheme="minorHAnsi"/>
          <w:lang w:eastAsia="pl-PL"/>
        </w:rPr>
        <w:t xml:space="preserve"> towary, usługi i </w:t>
      </w:r>
      <w:r w:rsidR="00DA7FCF" w:rsidRPr="009E6201">
        <w:rPr>
          <w:rFonts w:eastAsia="Times New Roman" w:cstheme="minorHAnsi"/>
          <w:lang w:eastAsia="pl-PL"/>
        </w:rPr>
        <w:t>infrastrukturę</w:t>
      </w:r>
      <w:r w:rsidR="00D117B2" w:rsidRPr="009E6201">
        <w:rPr>
          <w:rFonts w:eastAsia="Times New Roman" w:cstheme="minorHAnsi"/>
          <w:lang w:eastAsia="pl-PL"/>
        </w:rPr>
        <w:t xml:space="preserve"> o znacząco ograniczonym oddziaływaniu na środowisko w całym cyklu życia,</w:t>
      </w:r>
      <w:r w:rsidR="00FD7E99" w:rsidRPr="009E6201">
        <w:rPr>
          <w:rFonts w:eastAsia="Times New Roman" w:cstheme="minorHAnsi"/>
          <w:lang w:eastAsia="pl-PL"/>
        </w:rPr>
        <w:t xml:space="preserve"> a także</w:t>
      </w:r>
      <w:r w:rsidR="006C2E33" w:rsidRPr="009E6201">
        <w:rPr>
          <w:rFonts w:eastAsia="Times New Roman" w:cstheme="minorHAnsi"/>
          <w:lang w:eastAsia="pl-PL"/>
        </w:rPr>
        <w:t xml:space="preserve"> </w:t>
      </w:r>
      <w:r w:rsidRPr="009E6201">
        <w:rPr>
          <w:rFonts w:cstheme="minorHAnsi"/>
          <w:b/>
          <w:bCs/>
          <w:shd w:val="clear" w:color="auto" w:fill="FFFFFF"/>
        </w:rPr>
        <w:t>przedkomercyjn</w:t>
      </w:r>
      <w:r w:rsidR="006C2E33" w:rsidRPr="009E6201">
        <w:rPr>
          <w:rFonts w:cstheme="minorHAnsi"/>
          <w:b/>
          <w:bCs/>
          <w:shd w:val="clear" w:color="auto" w:fill="FFFFFF"/>
        </w:rPr>
        <w:t>e</w:t>
      </w:r>
      <w:r w:rsidRPr="009E6201">
        <w:rPr>
          <w:rFonts w:cstheme="minorHAnsi"/>
          <w:b/>
          <w:bCs/>
          <w:shd w:val="clear" w:color="auto" w:fill="FFFFFF"/>
        </w:rPr>
        <w:t xml:space="preserve"> </w:t>
      </w:r>
      <w:r w:rsidRPr="009E6201">
        <w:rPr>
          <w:rFonts w:eastAsia="Times New Roman" w:cstheme="minorHAnsi"/>
          <w:b/>
          <w:bCs/>
          <w:lang w:eastAsia="pl-PL"/>
        </w:rPr>
        <w:t>zamówie</w:t>
      </w:r>
      <w:r w:rsidR="006C2E33" w:rsidRPr="009E6201">
        <w:rPr>
          <w:rFonts w:eastAsia="Times New Roman" w:cstheme="minorHAnsi"/>
          <w:b/>
          <w:bCs/>
          <w:lang w:eastAsia="pl-PL"/>
        </w:rPr>
        <w:t>nia</w:t>
      </w:r>
      <w:r w:rsidRPr="009E6201">
        <w:rPr>
          <w:rFonts w:eastAsia="Times New Roman" w:cstheme="minorHAnsi"/>
          <w:b/>
          <w:bCs/>
          <w:lang w:eastAsia="pl-PL"/>
        </w:rPr>
        <w:t xml:space="preserve"> publiczn</w:t>
      </w:r>
      <w:r w:rsidR="006C2E33" w:rsidRPr="009E6201">
        <w:rPr>
          <w:rFonts w:eastAsia="Times New Roman" w:cstheme="minorHAnsi"/>
          <w:b/>
          <w:bCs/>
          <w:lang w:eastAsia="pl-PL"/>
        </w:rPr>
        <w:t>e</w:t>
      </w:r>
      <w:r w:rsidR="000865ED" w:rsidRPr="009E6201">
        <w:rPr>
          <w:rFonts w:cstheme="minorHAnsi"/>
          <w:shd w:val="clear" w:color="auto" w:fill="FFFFFF"/>
        </w:rPr>
        <w:t>, dzięki któr</w:t>
      </w:r>
      <w:r w:rsidR="00F01279" w:rsidRPr="009E6201">
        <w:rPr>
          <w:rFonts w:cstheme="minorHAnsi"/>
          <w:shd w:val="clear" w:color="auto" w:fill="FFFFFF"/>
        </w:rPr>
        <w:t>ym</w:t>
      </w:r>
      <w:r w:rsidR="003C59A4" w:rsidRPr="009E6201">
        <w:rPr>
          <w:rFonts w:cstheme="minorHAnsi"/>
          <w:shd w:val="clear" w:color="auto" w:fill="FFFFFF"/>
        </w:rPr>
        <w:t xml:space="preserve"> </w:t>
      </w:r>
      <w:r w:rsidR="000865ED" w:rsidRPr="009E6201">
        <w:rPr>
          <w:rFonts w:cstheme="minorHAnsi"/>
          <w:shd w:val="clear" w:color="auto" w:fill="FFFFFF"/>
        </w:rPr>
        <w:t xml:space="preserve">przedsiębiorstwa i podmioty badawczo-rozwojowe angażują się w </w:t>
      </w:r>
      <w:r w:rsidR="003C59A4" w:rsidRPr="009E6201">
        <w:rPr>
          <w:rFonts w:cstheme="minorHAnsi"/>
          <w:shd w:val="clear" w:color="auto" w:fill="FFFFFF"/>
        </w:rPr>
        <w:t>kreowanie</w:t>
      </w:r>
      <w:r w:rsidRPr="009E6201">
        <w:rPr>
          <w:rFonts w:cstheme="minorHAnsi"/>
          <w:shd w:val="clear" w:color="auto" w:fill="FFFFFF"/>
        </w:rPr>
        <w:t xml:space="preserve"> </w:t>
      </w:r>
      <w:r w:rsidR="000865ED" w:rsidRPr="009E6201">
        <w:rPr>
          <w:rFonts w:cstheme="minorHAnsi"/>
          <w:shd w:val="clear" w:color="auto" w:fill="FFFFFF"/>
        </w:rPr>
        <w:t xml:space="preserve">nowatorskich </w:t>
      </w:r>
      <w:r w:rsidR="00D30621" w:rsidRPr="009E6201">
        <w:rPr>
          <w:rFonts w:cstheme="minorHAnsi"/>
          <w:shd w:val="clear" w:color="auto" w:fill="FFFFFF"/>
        </w:rPr>
        <w:t xml:space="preserve">(możliwych do </w:t>
      </w:r>
      <w:r w:rsidR="00FD7E99" w:rsidRPr="009E6201">
        <w:rPr>
          <w:rFonts w:cstheme="minorHAnsi"/>
          <w:shd w:val="clear" w:color="auto" w:fill="FFFFFF"/>
        </w:rPr>
        <w:t>s</w:t>
      </w:r>
      <w:r w:rsidR="00D30621" w:rsidRPr="009E6201">
        <w:rPr>
          <w:rFonts w:cstheme="minorHAnsi"/>
          <w:shd w:val="clear" w:color="auto" w:fill="FFFFFF"/>
        </w:rPr>
        <w:t>komercjaliz</w:t>
      </w:r>
      <w:r w:rsidR="00FD7E99" w:rsidRPr="009E6201">
        <w:rPr>
          <w:rFonts w:cstheme="minorHAnsi"/>
          <w:shd w:val="clear" w:color="auto" w:fill="FFFFFF"/>
        </w:rPr>
        <w:t>owania</w:t>
      </w:r>
      <w:r w:rsidR="00D30621" w:rsidRPr="009E6201">
        <w:rPr>
          <w:rFonts w:cstheme="minorHAnsi"/>
          <w:shd w:val="clear" w:color="auto" w:fill="FFFFFF"/>
        </w:rPr>
        <w:t xml:space="preserve">) </w:t>
      </w:r>
      <w:r w:rsidRPr="009E6201">
        <w:rPr>
          <w:rFonts w:cstheme="minorHAnsi"/>
          <w:shd w:val="clear" w:color="auto" w:fill="FFFFFF"/>
        </w:rPr>
        <w:t>rozwiązań odpowiadających na</w:t>
      </w:r>
      <w:r w:rsidR="003C59A4" w:rsidRPr="009E6201">
        <w:rPr>
          <w:rFonts w:cstheme="minorHAnsi"/>
          <w:shd w:val="clear" w:color="auto" w:fill="FFFFFF"/>
        </w:rPr>
        <w:t xml:space="preserve"> </w:t>
      </w:r>
      <w:r w:rsidRPr="009E6201">
        <w:rPr>
          <w:rFonts w:cstheme="minorHAnsi"/>
          <w:shd w:val="clear" w:color="auto" w:fill="FFFFFF"/>
        </w:rPr>
        <w:t>wyzwania</w:t>
      </w:r>
      <w:r w:rsidR="003C59A4" w:rsidRPr="009E6201">
        <w:rPr>
          <w:rFonts w:cstheme="minorHAnsi"/>
          <w:shd w:val="clear" w:color="auto" w:fill="FFFFFF"/>
        </w:rPr>
        <w:t xml:space="preserve"> (potrzeby) </w:t>
      </w:r>
      <w:r w:rsidRPr="009E6201">
        <w:rPr>
          <w:rFonts w:cstheme="minorHAnsi"/>
          <w:shd w:val="clear" w:color="auto" w:fill="FFFFFF"/>
        </w:rPr>
        <w:t xml:space="preserve">społeczne </w:t>
      </w:r>
      <w:r w:rsidR="003C59A4" w:rsidRPr="009E6201">
        <w:rPr>
          <w:rFonts w:cstheme="minorHAnsi"/>
          <w:shd w:val="clear" w:color="auto" w:fill="FFFFFF"/>
        </w:rPr>
        <w:t xml:space="preserve">definiowane </w:t>
      </w:r>
      <w:r w:rsidRPr="009E6201">
        <w:rPr>
          <w:rFonts w:cstheme="minorHAnsi"/>
          <w:shd w:val="clear" w:color="auto" w:fill="FFFFFF"/>
        </w:rPr>
        <w:t xml:space="preserve">przez </w:t>
      </w:r>
      <w:r w:rsidR="000865ED" w:rsidRPr="009E6201">
        <w:rPr>
          <w:rFonts w:cstheme="minorHAnsi"/>
          <w:shd w:val="clear" w:color="auto" w:fill="FFFFFF"/>
        </w:rPr>
        <w:t>sektor</w:t>
      </w:r>
      <w:r w:rsidRPr="009E6201">
        <w:rPr>
          <w:rFonts w:cstheme="minorHAnsi"/>
          <w:shd w:val="clear" w:color="auto" w:fill="FFFFFF"/>
        </w:rPr>
        <w:t xml:space="preserve"> publiczny. </w:t>
      </w:r>
    </w:p>
    <w:p w14:paraId="7B7B4702" w14:textId="28AA1C6C" w:rsidR="00EE2852" w:rsidRPr="009E6201" w:rsidRDefault="00597EF9" w:rsidP="00956FA9">
      <w:pPr>
        <w:pStyle w:val="Akapitzlist"/>
        <w:numPr>
          <w:ilvl w:val="1"/>
          <w:numId w:val="6"/>
        </w:numPr>
        <w:spacing w:after="60" w:line="288" w:lineRule="auto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Należy systemowo wzmacniać</w:t>
      </w:r>
      <w:r w:rsidR="001F678C" w:rsidRPr="009E6201">
        <w:rPr>
          <w:rFonts w:cstheme="minorHAnsi"/>
        </w:rPr>
        <w:t xml:space="preserve"> rynkową</w:t>
      </w:r>
      <w:r w:rsidRPr="009E6201">
        <w:rPr>
          <w:rFonts w:cstheme="minorHAnsi"/>
        </w:rPr>
        <w:t xml:space="preserve"> </w:t>
      </w:r>
      <w:r w:rsidRPr="009E6201">
        <w:rPr>
          <w:rFonts w:cstheme="minorHAnsi"/>
          <w:b/>
          <w:bCs/>
        </w:rPr>
        <w:t xml:space="preserve">pozycję </w:t>
      </w:r>
      <w:r w:rsidR="006C2E33" w:rsidRPr="009E6201">
        <w:rPr>
          <w:rFonts w:cstheme="minorHAnsi"/>
          <w:b/>
          <w:bCs/>
        </w:rPr>
        <w:t>obywateli-</w:t>
      </w:r>
      <w:r w:rsidRPr="009E6201">
        <w:rPr>
          <w:rFonts w:cstheme="minorHAnsi"/>
          <w:b/>
          <w:bCs/>
        </w:rPr>
        <w:t>konsumentów</w:t>
      </w:r>
      <w:r w:rsidR="0065417E" w:rsidRPr="009E6201">
        <w:rPr>
          <w:rFonts w:cstheme="minorHAnsi"/>
        </w:rPr>
        <w:t xml:space="preserve">, zapewniając im lepszy </w:t>
      </w:r>
      <w:r w:rsidR="00DA7FCF" w:rsidRPr="009E6201">
        <w:rPr>
          <w:rFonts w:cstheme="minorHAnsi"/>
        </w:rPr>
        <w:t>dostęp</w:t>
      </w:r>
      <w:r w:rsidR="0065417E" w:rsidRPr="009E6201">
        <w:rPr>
          <w:rFonts w:cstheme="minorHAnsi"/>
        </w:rPr>
        <w:t xml:space="preserve"> do wiarygodnych informacji</w:t>
      </w:r>
      <w:r w:rsidRPr="009E6201">
        <w:rPr>
          <w:rFonts w:cstheme="minorHAnsi"/>
          <w:bCs/>
        </w:rPr>
        <w:t xml:space="preserve"> </w:t>
      </w:r>
      <w:r w:rsidR="0065417E" w:rsidRPr="009E6201">
        <w:rPr>
          <w:rFonts w:cstheme="minorHAnsi"/>
          <w:bCs/>
        </w:rPr>
        <w:t xml:space="preserve">nt. </w:t>
      </w:r>
      <w:r w:rsidR="0065417E" w:rsidRPr="009E6201">
        <w:rPr>
          <w:rFonts w:cstheme="minorHAnsi"/>
          <w:b/>
        </w:rPr>
        <w:t>śladu węglowego</w:t>
      </w:r>
      <w:r w:rsidR="0065417E" w:rsidRPr="009E6201">
        <w:rPr>
          <w:rFonts w:cstheme="minorHAnsi"/>
          <w:bCs/>
        </w:rPr>
        <w:t xml:space="preserve"> poszczególnych produktów, przed</w:t>
      </w:r>
      <w:r w:rsidR="001F678C" w:rsidRPr="009E6201">
        <w:rPr>
          <w:rFonts w:cstheme="minorHAnsi"/>
          <w:bCs/>
        </w:rPr>
        <w:t>s</w:t>
      </w:r>
      <w:r w:rsidR="0065417E" w:rsidRPr="009E6201">
        <w:rPr>
          <w:rFonts w:cstheme="minorHAnsi"/>
          <w:bCs/>
        </w:rPr>
        <w:t xml:space="preserve">iębiorstw </w:t>
      </w:r>
      <w:r w:rsidR="001F678C" w:rsidRPr="009E6201">
        <w:rPr>
          <w:rFonts w:cstheme="minorHAnsi"/>
          <w:bCs/>
        </w:rPr>
        <w:t xml:space="preserve">czy </w:t>
      </w:r>
      <w:r w:rsidR="0065417E" w:rsidRPr="009E6201">
        <w:rPr>
          <w:rFonts w:cstheme="minorHAnsi"/>
          <w:bCs/>
        </w:rPr>
        <w:t>organizacji public</w:t>
      </w:r>
      <w:r w:rsidR="001F678C" w:rsidRPr="009E6201">
        <w:rPr>
          <w:rFonts w:cstheme="minorHAnsi"/>
          <w:bCs/>
        </w:rPr>
        <w:t>z</w:t>
      </w:r>
      <w:r w:rsidR="0065417E" w:rsidRPr="009E6201">
        <w:rPr>
          <w:rFonts w:cstheme="minorHAnsi"/>
          <w:bCs/>
        </w:rPr>
        <w:t>nych</w:t>
      </w:r>
      <w:r w:rsidR="00A71DDC" w:rsidRPr="009E6201">
        <w:rPr>
          <w:rFonts w:cstheme="minorHAnsi"/>
          <w:bCs/>
        </w:rPr>
        <w:t>.</w:t>
      </w:r>
    </w:p>
    <w:p w14:paraId="43600AD1" w14:textId="0151C571" w:rsidR="00EE2852" w:rsidRPr="009E6201" w:rsidRDefault="002119CC" w:rsidP="00956FA9">
      <w:pPr>
        <w:pStyle w:val="Akapitzlist"/>
        <w:numPr>
          <w:ilvl w:val="1"/>
          <w:numId w:val="6"/>
        </w:numPr>
        <w:spacing w:after="60" w:line="288" w:lineRule="auto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Należy dążyć do likwidacji formalnych barier w dostępie do rynku dla „zielonych” produktów, promując</w:t>
      </w:r>
      <w:r w:rsidRPr="009E6201">
        <w:rPr>
          <w:rFonts w:eastAsia="Times New Roman" w:cstheme="minorHAnsi"/>
          <w:lang w:eastAsia="pl-PL"/>
        </w:rPr>
        <w:t xml:space="preserve"> </w:t>
      </w:r>
      <w:r w:rsidRPr="009E6201">
        <w:rPr>
          <w:rFonts w:eastAsia="Times New Roman" w:cstheme="minorHAnsi"/>
          <w:b/>
          <w:bCs/>
          <w:lang w:eastAsia="pl-PL"/>
        </w:rPr>
        <w:t>uczciwą konkurencję</w:t>
      </w:r>
      <w:r w:rsidRPr="009E6201">
        <w:rPr>
          <w:rFonts w:eastAsia="Times New Roman" w:cstheme="minorHAnsi"/>
          <w:lang w:eastAsia="pl-PL"/>
        </w:rPr>
        <w:t xml:space="preserve">, w tym </w:t>
      </w:r>
      <w:r w:rsidR="00DA7FCF" w:rsidRPr="009E6201">
        <w:rPr>
          <w:rFonts w:eastAsia="Times New Roman" w:cstheme="minorHAnsi"/>
          <w:lang w:eastAsia="pl-PL"/>
        </w:rPr>
        <w:t>powszechną</w:t>
      </w:r>
      <w:r w:rsidRPr="009E6201">
        <w:rPr>
          <w:rFonts w:eastAsia="Times New Roman" w:cstheme="minorHAnsi"/>
          <w:lang w:eastAsia="pl-PL"/>
        </w:rPr>
        <w:t xml:space="preserve"> realizację zasady </w:t>
      </w:r>
      <w:r w:rsidRPr="009E6201">
        <w:rPr>
          <w:rFonts w:cstheme="minorHAnsi"/>
          <w:b/>
          <w:bCs/>
          <w:i/>
          <w:iCs/>
        </w:rPr>
        <w:t>zanieczyszczający płaci</w:t>
      </w:r>
      <w:r w:rsidRPr="009E6201">
        <w:rPr>
          <w:rFonts w:cstheme="minorHAnsi"/>
        </w:rPr>
        <w:t>,</w:t>
      </w:r>
      <w:r w:rsidR="00884043" w:rsidRPr="009E6201">
        <w:rPr>
          <w:rFonts w:cstheme="minorHAnsi"/>
        </w:rPr>
        <w:t xml:space="preserve"> </w:t>
      </w:r>
      <w:r w:rsidRPr="009E6201">
        <w:rPr>
          <w:rFonts w:cstheme="minorHAnsi"/>
        </w:rPr>
        <w:t xml:space="preserve">a także prowadzić zdecydowane działania wobec </w:t>
      </w:r>
      <w:r w:rsidRPr="009E6201">
        <w:rPr>
          <w:rFonts w:cstheme="minorHAnsi"/>
          <w:b/>
          <w:bCs/>
        </w:rPr>
        <w:t>przestępstw przeciwko środowisku</w:t>
      </w:r>
      <w:r w:rsidRPr="009E6201">
        <w:rPr>
          <w:rFonts w:cstheme="minorHAnsi"/>
        </w:rPr>
        <w:t>.</w:t>
      </w:r>
    </w:p>
    <w:p w14:paraId="568BCDC4" w14:textId="77777777" w:rsidR="00EE2852" w:rsidRPr="009E6201" w:rsidRDefault="009D4907" w:rsidP="00F55890">
      <w:pPr>
        <w:pStyle w:val="Akapitzlist"/>
        <w:numPr>
          <w:ilvl w:val="1"/>
          <w:numId w:val="6"/>
        </w:numPr>
        <w:spacing w:after="60" w:line="288" w:lineRule="auto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>Należy uruchomić długofalowy, precyzyjny i wyposażony w odpowiednie zasoby i narz</w:t>
      </w:r>
      <w:r w:rsidR="005415EC" w:rsidRPr="009E6201">
        <w:rPr>
          <w:rFonts w:cstheme="minorHAnsi"/>
        </w:rPr>
        <w:t>ę</w:t>
      </w:r>
      <w:r w:rsidRPr="009E6201">
        <w:rPr>
          <w:rFonts w:cstheme="minorHAnsi"/>
        </w:rPr>
        <w:t xml:space="preserve">dzia plan </w:t>
      </w:r>
      <w:r w:rsidRPr="009E6201">
        <w:rPr>
          <w:rFonts w:cstheme="minorHAnsi"/>
          <w:b/>
          <w:bCs/>
        </w:rPr>
        <w:t>uniezależni</w:t>
      </w:r>
      <w:r w:rsidR="005415EC" w:rsidRPr="009E6201">
        <w:rPr>
          <w:rFonts w:cstheme="minorHAnsi"/>
          <w:b/>
          <w:bCs/>
        </w:rPr>
        <w:t>e</w:t>
      </w:r>
      <w:r w:rsidRPr="009E6201">
        <w:rPr>
          <w:rFonts w:cstheme="minorHAnsi"/>
          <w:b/>
          <w:bCs/>
        </w:rPr>
        <w:t>nia</w:t>
      </w:r>
      <w:r w:rsidRPr="009E6201">
        <w:rPr>
          <w:rFonts w:cstheme="minorHAnsi"/>
        </w:rPr>
        <w:t xml:space="preserve"> </w:t>
      </w:r>
      <w:r w:rsidR="005415EC" w:rsidRPr="009E6201">
        <w:rPr>
          <w:rFonts w:cstheme="minorHAnsi"/>
        </w:rPr>
        <w:t>p</w:t>
      </w:r>
      <w:r w:rsidRPr="009E6201">
        <w:rPr>
          <w:rFonts w:cstheme="minorHAnsi"/>
        </w:rPr>
        <w:t xml:space="preserve">olskiego </w:t>
      </w:r>
      <w:r w:rsidRPr="009E6201">
        <w:rPr>
          <w:rFonts w:cstheme="minorHAnsi"/>
          <w:b/>
          <w:bCs/>
        </w:rPr>
        <w:t>systemu energ</w:t>
      </w:r>
      <w:r w:rsidR="005415EC" w:rsidRPr="009E6201">
        <w:rPr>
          <w:rFonts w:cstheme="minorHAnsi"/>
          <w:b/>
          <w:bCs/>
        </w:rPr>
        <w:t>e</w:t>
      </w:r>
      <w:r w:rsidRPr="009E6201">
        <w:rPr>
          <w:rFonts w:cstheme="minorHAnsi"/>
          <w:b/>
          <w:bCs/>
        </w:rPr>
        <w:t>tycznego</w:t>
      </w:r>
      <w:r w:rsidRPr="009E6201">
        <w:rPr>
          <w:rFonts w:cstheme="minorHAnsi"/>
        </w:rPr>
        <w:t xml:space="preserve"> od </w:t>
      </w:r>
      <w:r w:rsidR="00DA7FCF" w:rsidRPr="009E6201">
        <w:rPr>
          <w:rFonts w:cstheme="minorHAnsi"/>
        </w:rPr>
        <w:t>elektrowni</w:t>
      </w:r>
      <w:r w:rsidR="005415EC" w:rsidRPr="009E6201">
        <w:rPr>
          <w:rFonts w:cstheme="minorHAnsi"/>
        </w:rPr>
        <w:t xml:space="preserve"> </w:t>
      </w:r>
      <w:r w:rsidR="005415EC" w:rsidRPr="009E6201">
        <w:rPr>
          <w:rFonts w:cstheme="minorHAnsi"/>
          <w:b/>
          <w:bCs/>
        </w:rPr>
        <w:t>węglowych</w:t>
      </w:r>
      <w:r w:rsidR="002119CC" w:rsidRPr="009E6201">
        <w:rPr>
          <w:rFonts w:cstheme="minorHAnsi"/>
        </w:rPr>
        <w:t>.</w:t>
      </w:r>
    </w:p>
    <w:p w14:paraId="4C61A9E0" w14:textId="6284E02D" w:rsidR="00F32F31" w:rsidRPr="009E6201" w:rsidRDefault="00F32F31" w:rsidP="00F55890">
      <w:pPr>
        <w:pStyle w:val="Akapitzlist"/>
        <w:numPr>
          <w:ilvl w:val="1"/>
          <w:numId w:val="6"/>
        </w:numPr>
        <w:spacing w:after="120" w:line="288" w:lineRule="auto"/>
        <w:ind w:left="714" w:hanging="357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 xml:space="preserve">Należy wzmocnić </w:t>
      </w:r>
      <w:r w:rsidRPr="009E6201">
        <w:rPr>
          <w:rFonts w:cstheme="minorHAnsi"/>
          <w:b/>
          <w:bCs/>
        </w:rPr>
        <w:t>sieć obszarów chronionych i korytarzy ekologicznych</w:t>
      </w:r>
      <w:r w:rsidRPr="009E6201">
        <w:rPr>
          <w:rFonts w:cstheme="minorHAnsi"/>
        </w:rPr>
        <w:t xml:space="preserve">, uwzględniając </w:t>
      </w:r>
      <w:r w:rsidR="002119CC" w:rsidRPr="009E6201">
        <w:rPr>
          <w:rFonts w:cstheme="minorHAnsi"/>
        </w:rPr>
        <w:t xml:space="preserve">m.in. </w:t>
      </w:r>
      <w:r w:rsidRPr="009E6201">
        <w:rPr>
          <w:rFonts w:cstheme="minorHAnsi"/>
        </w:rPr>
        <w:t>lasy pierwotne i starodrzewy, torfowiska</w:t>
      </w:r>
      <w:r w:rsidR="002119CC" w:rsidRPr="009E6201">
        <w:rPr>
          <w:rFonts w:cstheme="minorHAnsi"/>
        </w:rPr>
        <w:t xml:space="preserve"> czy</w:t>
      </w:r>
      <w:r w:rsidRPr="009E6201">
        <w:rPr>
          <w:rFonts w:cstheme="minorHAnsi"/>
        </w:rPr>
        <w:t xml:space="preserve"> </w:t>
      </w:r>
      <w:r w:rsidR="00774EE2" w:rsidRPr="009E6201">
        <w:rPr>
          <w:rFonts w:cstheme="minorHAnsi"/>
        </w:rPr>
        <w:t xml:space="preserve">inne </w:t>
      </w:r>
      <w:r w:rsidRPr="009E6201">
        <w:rPr>
          <w:rFonts w:cstheme="minorHAnsi"/>
        </w:rPr>
        <w:t>tereny podmokłe.</w:t>
      </w:r>
    </w:p>
    <w:p w14:paraId="59BECFC3" w14:textId="21228766" w:rsidR="00EE2852" w:rsidRPr="009E6201" w:rsidRDefault="004A73C7" w:rsidP="00F55890">
      <w:pPr>
        <w:pStyle w:val="Akapitzlist"/>
        <w:numPr>
          <w:ilvl w:val="0"/>
          <w:numId w:val="6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 xml:space="preserve">W sektorze publicznym niezbędna staje się zdolność regularnej </w:t>
      </w:r>
      <w:r w:rsidRPr="009E6201">
        <w:rPr>
          <w:rFonts w:cstheme="minorHAnsi"/>
          <w:b/>
          <w:bCs/>
        </w:rPr>
        <w:t>oceny wpływu</w:t>
      </w:r>
      <w:r w:rsidRPr="009E6201">
        <w:rPr>
          <w:rFonts w:cstheme="minorHAnsi"/>
        </w:rPr>
        <w:t xml:space="preserve"> podejmowanych decyzji planistycznych, programowych, inwestycyjnych, finansowych, w tym podatkowych, na stan </w:t>
      </w:r>
      <w:r w:rsidRPr="009E6201">
        <w:rPr>
          <w:rFonts w:cstheme="minorHAnsi"/>
          <w:b/>
          <w:bCs/>
        </w:rPr>
        <w:t xml:space="preserve">klimatu i </w:t>
      </w:r>
      <w:r w:rsidR="00774EE2" w:rsidRPr="009E6201">
        <w:rPr>
          <w:rFonts w:cstheme="minorHAnsi"/>
          <w:b/>
          <w:bCs/>
        </w:rPr>
        <w:t>różnorodności biologicznej</w:t>
      </w:r>
      <w:r w:rsidRPr="009E6201">
        <w:rPr>
          <w:rFonts w:cstheme="minorHAnsi"/>
        </w:rPr>
        <w:t xml:space="preserve">. W planowaniu i realizacji przedsięwzięć angażujących środki publiczne należy </w:t>
      </w:r>
      <w:r w:rsidR="00DA7FCF" w:rsidRPr="009E6201">
        <w:rPr>
          <w:rFonts w:cstheme="minorHAnsi"/>
        </w:rPr>
        <w:t>uwzględniać</w:t>
      </w:r>
      <w:r w:rsidRPr="009E6201">
        <w:rPr>
          <w:rFonts w:cstheme="minorHAnsi"/>
        </w:rPr>
        <w:t xml:space="preserve"> ryzyka klimatyczne i środowiskowe. Umożliwi to przekierowanie</w:t>
      </w:r>
      <w:r w:rsidRPr="009E6201">
        <w:rPr>
          <w:rFonts w:cstheme="minorHAnsi"/>
          <w:b/>
          <w:bCs/>
        </w:rPr>
        <w:t xml:space="preserve"> wydatków </w:t>
      </w:r>
      <w:r w:rsidRPr="009E6201">
        <w:rPr>
          <w:rFonts w:cstheme="minorHAnsi"/>
        </w:rPr>
        <w:t xml:space="preserve">publicznych </w:t>
      </w:r>
      <w:r w:rsidR="00424835" w:rsidRPr="009E6201">
        <w:rPr>
          <w:rFonts w:cstheme="minorHAnsi"/>
        </w:rPr>
        <w:t>i</w:t>
      </w:r>
      <w:r w:rsidRPr="009E6201">
        <w:rPr>
          <w:rFonts w:cstheme="minorHAnsi"/>
        </w:rPr>
        <w:t xml:space="preserve"> strumieni</w:t>
      </w:r>
      <w:r w:rsidRPr="009E6201">
        <w:rPr>
          <w:rFonts w:cstheme="minorHAnsi"/>
          <w:b/>
          <w:bCs/>
        </w:rPr>
        <w:t xml:space="preserve"> podatkowych</w:t>
      </w:r>
      <w:r w:rsidRPr="009E6201">
        <w:rPr>
          <w:rFonts w:cstheme="minorHAnsi"/>
        </w:rPr>
        <w:t xml:space="preserve"> </w:t>
      </w:r>
      <w:r w:rsidR="00424835" w:rsidRPr="009E6201">
        <w:rPr>
          <w:rFonts w:cstheme="minorHAnsi"/>
        </w:rPr>
        <w:t>na</w:t>
      </w:r>
      <w:r w:rsidR="00774EE2" w:rsidRPr="009E6201">
        <w:rPr>
          <w:rFonts w:cstheme="minorHAnsi"/>
        </w:rPr>
        <w:t xml:space="preserve"> osiągnięci</w:t>
      </w:r>
      <w:r w:rsidR="00424835" w:rsidRPr="009E6201">
        <w:rPr>
          <w:rFonts w:cstheme="minorHAnsi"/>
        </w:rPr>
        <w:t>e</w:t>
      </w:r>
      <w:r w:rsidRPr="009E6201">
        <w:rPr>
          <w:rFonts w:cstheme="minorHAnsi"/>
        </w:rPr>
        <w:t xml:space="preserve"> celu </w:t>
      </w:r>
      <w:r w:rsidR="00DA7FCF" w:rsidRPr="009E6201">
        <w:rPr>
          <w:rFonts w:cstheme="minorHAnsi"/>
        </w:rPr>
        <w:t>neutralności</w:t>
      </w:r>
      <w:r w:rsidRPr="009E6201">
        <w:rPr>
          <w:rFonts w:cstheme="minorHAnsi"/>
        </w:rPr>
        <w:t xml:space="preserve"> klimatycznej</w:t>
      </w:r>
      <w:r w:rsidRPr="009E6201">
        <w:rPr>
          <w:rFonts w:eastAsia="Times New Roman" w:cstheme="minorHAnsi"/>
          <w:lang w:eastAsia="pl-PL"/>
        </w:rPr>
        <w:t>.</w:t>
      </w:r>
      <w:r w:rsidRPr="009E6201">
        <w:rPr>
          <w:rFonts w:cstheme="minorHAnsi"/>
        </w:rPr>
        <w:t xml:space="preserve"> </w:t>
      </w:r>
    </w:p>
    <w:p w14:paraId="0835606F" w14:textId="7CA81975" w:rsidR="00EE3F38" w:rsidRPr="009E6201" w:rsidRDefault="00B718AA" w:rsidP="00956FA9">
      <w:pPr>
        <w:pStyle w:val="Akapitzlist"/>
        <w:numPr>
          <w:ilvl w:val="0"/>
          <w:numId w:val="6"/>
        </w:numPr>
        <w:spacing w:after="6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eastAsia="Times New Roman" w:cstheme="minorHAnsi"/>
          <w:lang w:eastAsia="pl-PL"/>
        </w:rPr>
        <w:t>Wspólnoty terytorialne, w tym s</w:t>
      </w:r>
      <w:r w:rsidRPr="009E6201">
        <w:rPr>
          <w:rFonts w:cstheme="minorHAnsi"/>
        </w:rPr>
        <w:t>amorządowe i</w:t>
      </w:r>
      <w:r w:rsidR="003946DE" w:rsidRPr="009E6201">
        <w:rPr>
          <w:rFonts w:cstheme="minorHAnsi"/>
        </w:rPr>
        <w:t xml:space="preserve">nstytucje </w:t>
      </w:r>
      <w:r w:rsidR="003946DE" w:rsidRPr="009E6201">
        <w:rPr>
          <w:rFonts w:cstheme="minorHAnsi"/>
          <w:b/>
          <w:bCs/>
        </w:rPr>
        <w:t>pu</w:t>
      </w:r>
      <w:r w:rsidR="003A598F" w:rsidRPr="009E6201">
        <w:rPr>
          <w:rFonts w:cstheme="minorHAnsi"/>
          <w:b/>
          <w:bCs/>
        </w:rPr>
        <w:t>bliczne</w:t>
      </w:r>
      <w:r w:rsidRPr="009E6201">
        <w:rPr>
          <w:rFonts w:cstheme="minorHAnsi"/>
          <w:b/>
          <w:bCs/>
        </w:rPr>
        <w:t>,</w:t>
      </w:r>
      <w:r w:rsidR="003A598F" w:rsidRPr="009E6201">
        <w:rPr>
          <w:rFonts w:cstheme="minorHAnsi"/>
        </w:rPr>
        <w:t xml:space="preserve"> </w:t>
      </w:r>
      <w:r w:rsidR="00A418C3" w:rsidRPr="009E6201">
        <w:rPr>
          <w:rFonts w:cstheme="minorHAnsi"/>
        </w:rPr>
        <w:t>p</w:t>
      </w:r>
      <w:r w:rsidR="00491C52" w:rsidRPr="009E6201">
        <w:rPr>
          <w:rFonts w:cstheme="minorHAnsi"/>
        </w:rPr>
        <w:t xml:space="preserve">owinny być </w:t>
      </w:r>
      <w:r w:rsidR="00491C52" w:rsidRPr="009E6201">
        <w:rPr>
          <w:rFonts w:cstheme="minorHAnsi"/>
          <w:b/>
          <w:bCs/>
        </w:rPr>
        <w:t>liderami</w:t>
      </w:r>
      <w:r w:rsidR="003A598F" w:rsidRPr="009E6201">
        <w:rPr>
          <w:rFonts w:cstheme="minorHAnsi"/>
          <w:b/>
          <w:bCs/>
        </w:rPr>
        <w:t xml:space="preserve"> </w:t>
      </w:r>
      <w:r w:rsidR="00491C52" w:rsidRPr="009E6201">
        <w:rPr>
          <w:rFonts w:cstheme="minorHAnsi"/>
          <w:b/>
          <w:bCs/>
        </w:rPr>
        <w:t>zmian</w:t>
      </w:r>
      <w:r w:rsidR="00EB1A13" w:rsidRPr="009E6201">
        <w:rPr>
          <w:rFonts w:cstheme="minorHAnsi"/>
          <w:b/>
          <w:bCs/>
        </w:rPr>
        <w:t xml:space="preserve"> </w:t>
      </w:r>
      <w:r w:rsidR="002534EB" w:rsidRPr="009E6201">
        <w:rPr>
          <w:rFonts w:cstheme="minorHAnsi"/>
        </w:rPr>
        <w:t>mających na celu osiągnięci</w:t>
      </w:r>
      <w:r w:rsidR="00E55790" w:rsidRPr="009E6201">
        <w:rPr>
          <w:rFonts w:cstheme="minorHAnsi"/>
        </w:rPr>
        <w:t>e</w:t>
      </w:r>
      <w:r w:rsidR="002534EB" w:rsidRPr="009E6201">
        <w:rPr>
          <w:rFonts w:cstheme="minorHAnsi"/>
        </w:rPr>
        <w:t xml:space="preserve"> </w:t>
      </w:r>
      <w:r w:rsidR="002534EB" w:rsidRPr="009E6201">
        <w:rPr>
          <w:rFonts w:cstheme="minorHAnsi"/>
          <w:b/>
          <w:bCs/>
        </w:rPr>
        <w:t>neutralności klimat</w:t>
      </w:r>
      <w:r w:rsidR="00E55790" w:rsidRPr="009E6201">
        <w:rPr>
          <w:rFonts w:cstheme="minorHAnsi"/>
          <w:b/>
          <w:bCs/>
        </w:rPr>
        <w:t>ycznej</w:t>
      </w:r>
      <w:r w:rsidR="002534EB" w:rsidRPr="009E6201">
        <w:rPr>
          <w:rFonts w:cstheme="minorHAnsi"/>
        </w:rPr>
        <w:t xml:space="preserve"> poprzez</w:t>
      </w:r>
      <w:r w:rsidR="002534EB" w:rsidRPr="009E6201">
        <w:rPr>
          <w:rFonts w:cstheme="minorHAnsi"/>
          <w:shd w:val="clear" w:color="auto" w:fill="FFFFFF"/>
        </w:rPr>
        <w:t xml:space="preserve"> </w:t>
      </w:r>
      <w:r w:rsidR="002B04C4" w:rsidRPr="009E6201">
        <w:rPr>
          <w:rFonts w:cstheme="minorHAnsi"/>
          <w:shd w:val="clear" w:color="auto" w:fill="FFFFFF"/>
        </w:rPr>
        <w:t>inwest</w:t>
      </w:r>
      <w:r w:rsidR="002534EB" w:rsidRPr="009E6201">
        <w:rPr>
          <w:rFonts w:cstheme="minorHAnsi"/>
          <w:shd w:val="clear" w:color="auto" w:fill="FFFFFF"/>
        </w:rPr>
        <w:t>owanie</w:t>
      </w:r>
      <w:r w:rsidR="002B04C4" w:rsidRPr="009E6201">
        <w:rPr>
          <w:rFonts w:cstheme="minorHAnsi"/>
          <w:shd w:val="clear" w:color="auto" w:fill="FFFFFF"/>
        </w:rPr>
        <w:t xml:space="preserve"> w</w:t>
      </w:r>
      <w:r w:rsidR="002D6C90" w:rsidRPr="009E6201">
        <w:rPr>
          <w:rFonts w:cstheme="minorHAnsi"/>
          <w:shd w:val="clear" w:color="auto" w:fill="FFFFFF"/>
        </w:rPr>
        <w:t xml:space="preserve"> </w:t>
      </w:r>
      <w:r w:rsidR="002B04C4" w:rsidRPr="009E6201">
        <w:rPr>
          <w:rFonts w:cstheme="minorHAnsi"/>
          <w:b/>
          <w:bCs/>
          <w:shd w:val="clear" w:color="auto" w:fill="FFFFFF"/>
        </w:rPr>
        <w:t xml:space="preserve">zasobooszczędne </w:t>
      </w:r>
      <w:r w:rsidR="002D6C90" w:rsidRPr="009E6201">
        <w:rPr>
          <w:rFonts w:cstheme="minorHAnsi"/>
          <w:b/>
          <w:bCs/>
          <w:shd w:val="clear" w:color="auto" w:fill="FFFFFF"/>
        </w:rPr>
        <w:t>i nisko- lub zeroemisyjne</w:t>
      </w:r>
      <w:r w:rsidR="002D6C90" w:rsidRPr="009E6201">
        <w:rPr>
          <w:rFonts w:cstheme="minorHAnsi"/>
          <w:shd w:val="clear" w:color="auto" w:fill="FFFFFF"/>
        </w:rPr>
        <w:t xml:space="preserve"> </w:t>
      </w:r>
      <w:r w:rsidR="002B04C4" w:rsidRPr="009E6201">
        <w:rPr>
          <w:rFonts w:cstheme="minorHAnsi"/>
          <w:shd w:val="clear" w:color="auto" w:fill="FFFFFF"/>
        </w:rPr>
        <w:t>procesy</w:t>
      </w:r>
      <w:r w:rsidR="002D6C90" w:rsidRPr="009E6201">
        <w:rPr>
          <w:rFonts w:cstheme="minorHAnsi"/>
          <w:shd w:val="clear" w:color="auto" w:fill="FFFFFF"/>
        </w:rPr>
        <w:t xml:space="preserve"> i obiekty, </w:t>
      </w:r>
      <w:r w:rsidR="00492AEA" w:rsidRPr="009E6201">
        <w:rPr>
          <w:rFonts w:cstheme="minorHAnsi"/>
          <w:shd w:val="clear" w:color="auto" w:fill="FFFFFF"/>
        </w:rPr>
        <w:t xml:space="preserve">a także </w:t>
      </w:r>
      <w:r w:rsidR="00774EE2" w:rsidRPr="009E6201">
        <w:rPr>
          <w:rFonts w:cstheme="minorHAnsi"/>
          <w:shd w:val="clear" w:color="auto" w:fill="FFFFFF"/>
        </w:rPr>
        <w:t>wspiera</w:t>
      </w:r>
      <w:r w:rsidR="002534EB" w:rsidRPr="009E6201">
        <w:rPr>
          <w:rFonts w:cstheme="minorHAnsi"/>
          <w:shd w:val="clear" w:color="auto" w:fill="FFFFFF"/>
        </w:rPr>
        <w:t>nie</w:t>
      </w:r>
      <w:r w:rsidR="00492AEA" w:rsidRPr="009E6201">
        <w:rPr>
          <w:rFonts w:cstheme="minorHAnsi"/>
          <w:shd w:val="clear" w:color="auto" w:fill="FFFFFF"/>
        </w:rPr>
        <w:t xml:space="preserve"> odbudow</w:t>
      </w:r>
      <w:r w:rsidR="00E55790" w:rsidRPr="009E6201">
        <w:rPr>
          <w:rFonts w:cstheme="minorHAnsi"/>
          <w:shd w:val="clear" w:color="auto" w:fill="FFFFFF"/>
        </w:rPr>
        <w:t>y</w:t>
      </w:r>
      <w:r w:rsidR="00492AEA" w:rsidRPr="009E6201">
        <w:rPr>
          <w:rFonts w:cstheme="minorHAnsi"/>
          <w:shd w:val="clear" w:color="auto" w:fill="FFFFFF"/>
        </w:rPr>
        <w:t xml:space="preserve"> </w:t>
      </w:r>
      <w:r w:rsidR="00492AEA" w:rsidRPr="009E6201">
        <w:rPr>
          <w:rFonts w:cstheme="minorHAnsi"/>
          <w:b/>
          <w:bCs/>
          <w:shd w:val="clear" w:color="auto" w:fill="FFFFFF"/>
        </w:rPr>
        <w:t>różnorodności biologicznej</w:t>
      </w:r>
      <w:r w:rsidR="00492AEA" w:rsidRPr="009E6201">
        <w:rPr>
          <w:rFonts w:cstheme="minorHAnsi"/>
          <w:shd w:val="clear" w:color="auto" w:fill="FFFFFF"/>
        </w:rPr>
        <w:t xml:space="preserve"> </w:t>
      </w:r>
      <w:r w:rsidR="002534EB" w:rsidRPr="009E6201">
        <w:rPr>
          <w:rFonts w:cstheme="minorHAnsi"/>
          <w:shd w:val="clear" w:color="auto" w:fill="FFFFFF"/>
        </w:rPr>
        <w:t xml:space="preserve">oraz </w:t>
      </w:r>
      <w:r w:rsidR="00E55790" w:rsidRPr="009E6201">
        <w:rPr>
          <w:rFonts w:cstheme="minorHAnsi"/>
          <w:shd w:val="clear" w:color="auto" w:fill="FFFFFF"/>
        </w:rPr>
        <w:t>wzmacnianie</w:t>
      </w:r>
      <w:r w:rsidR="002534EB" w:rsidRPr="009E6201">
        <w:rPr>
          <w:rFonts w:cstheme="minorHAnsi"/>
          <w:shd w:val="clear" w:color="auto" w:fill="FFFFFF"/>
        </w:rPr>
        <w:t xml:space="preserve"> </w:t>
      </w:r>
      <w:r w:rsidR="002534EB" w:rsidRPr="009E6201">
        <w:rPr>
          <w:rFonts w:cstheme="minorHAnsi"/>
          <w:b/>
          <w:bCs/>
          <w:shd w:val="clear" w:color="auto" w:fill="FFFFFF"/>
        </w:rPr>
        <w:t>świadomości ekologicznej</w:t>
      </w:r>
      <w:r w:rsidR="002534EB" w:rsidRPr="009E6201">
        <w:rPr>
          <w:rFonts w:cstheme="minorHAnsi"/>
          <w:shd w:val="clear" w:color="auto" w:fill="FFFFFF"/>
        </w:rPr>
        <w:t xml:space="preserve"> i promowanie pozytywnych </w:t>
      </w:r>
      <w:r w:rsidR="00266A9F" w:rsidRPr="009E6201">
        <w:rPr>
          <w:rFonts w:cstheme="minorHAnsi"/>
          <w:shd w:val="clear" w:color="auto" w:fill="FFFFFF"/>
        </w:rPr>
        <w:t>wzorców</w:t>
      </w:r>
      <w:r w:rsidR="002534EB" w:rsidRPr="009E6201">
        <w:rPr>
          <w:rFonts w:cstheme="minorHAnsi"/>
          <w:shd w:val="clear" w:color="auto" w:fill="FFFFFF"/>
        </w:rPr>
        <w:t xml:space="preserve"> </w:t>
      </w:r>
      <w:r w:rsidR="002534EB" w:rsidRPr="009E6201">
        <w:rPr>
          <w:rFonts w:cstheme="minorHAnsi"/>
          <w:b/>
          <w:bCs/>
          <w:shd w:val="clear" w:color="auto" w:fill="FFFFFF"/>
        </w:rPr>
        <w:t>postaw konsumenckich</w:t>
      </w:r>
      <w:r w:rsidR="002534EB" w:rsidRPr="009E6201">
        <w:rPr>
          <w:rFonts w:cstheme="minorHAnsi"/>
          <w:shd w:val="clear" w:color="auto" w:fill="FFFFFF"/>
        </w:rPr>
        <w:t xml:space="preserve"> wśród mieszkańców</w:t>
      </w:r>
      <w:r w:rsidR="00E55790" w:rsidRPr="009E6201">
        <w:rPr>
          <w:rFonts w:cstheme="minorHAnsi"/>
          <w:shd w:val="clear" w:color="auto" w:fill="FFFFFF"/>
        </w:rPr>
        <w:t>.</w:t>
      </w:r>
    </w:p>
    <w:p w14:paraId="02C127B8" w14:textId="0EA0E3E8" w:rsidR="002D6C90" w:rsidRPr="009E6201" w:rsidRDefault="007E6CC7" w:rsidP="00956FA9">
      <w:pPr>
        <w:pStyle w:val="Akapitzlist"/>
        <w:numPr>
          <w:ilvl w:val="1"/>
          <w:numId w:val="6"/>
        </w:numPr>
        <w:spacing w:after="60" w:line="288" w:lineRule="auto"/>
        <w:contextualSpacing w:val="0"/>
        <w:jc w:val="both"/>
        <w:rPr>
          <w:rFonts w:cstheme="minorHAnsi"/>
        </w:rPr>
      </w:pPr>
      <w:r w:rsidRPr="009E6201">
        <w:rPr>
          <w:rFonts w:eastAsia="Times New Roman" w:cstheme="minorHAnsi"/>
          <w:lang w:eastAsia="pl-PL"/>
        </w:rPr>
        <w:t>Obszar</w:t>
      </w:r>
      <w:r w:rsidR="00B846F9" w:rsidRPr="009E6201">
        <w:rPr>
          <w:rFonts w:eastAsia="Times New Roman" w:cstheme="minorHAnsi"/>
          <w:lang w:eastAsia="pl-PL"/>
        </w:rPr>
        <w:t>em</w:t>
      </w:r>
      <w:r w:rsidRPr="009E6201">
        <w:rPr>
          <w:rFonts w:eastAsia="Times New Roman" w:cstheme="minorHAnsi"/>
          <w:lang w:eastAsia="pl-PL"/>
        </w:rPr>
        <w:t xml:space="preserve">, w którym </w:t>
      </w:r>
      <w:r w:rsidR="00EB1A13" w:rsidRPr="009E6201">
        <w:rPr>
          <w:rFonts w:eastAsia="Times New Roman" w:cstheme="minorHAnsi"/>
          <w:lang w:eastAsia="pl-PL"/>
        </w:rPr>
        <w:t>należy wykonać</w:t>
      </w:r>
      <w:r w:rsidRPr="009E6201">
        <w:rPr>
          <w:rFonts w:eastAsia="Times New Roman" w:cstheme="minorHAnsi"/>
          <w:lang w:eastAsia="pl-PL"/>
        </w:rPr>
        <w:t xml:space="preserve"> największy wysiłek inwest</w:t>
      </w:r>
      <w:r w:rsidR="00B846F9" w:rsidRPr="009E6201">
        <w:rPr>
          <w:rFonts w:eastAsia="Times New Roman" w:cstheme="minorHAnsi"/>
          <w:lang w:eastAsia="pl-PL"/>
        </w:rPr>
        <w:t>y</w:t>
      </w:r>
      <w:r w:rsidRPr="009E6201">
        <w:rPr>
          <w:rFonts w:eastAsia="Times New Roman" w:cstheme="minorHAnsi"/>
          <w:lang w:eastAsia="pl-PL"/>
        </w:rPr>
        <w:t xml:space="preserve">cyjny, </w:t>
      </w:r>
      <w:r w:rsidR="00B846F9" w:rsidRPr="009E6201">
        <w:rPr>
          <w:rFonts w:eastAsia="Times New Roman" w:cstheme="minorHAnsi"/>
          <w:lang w:eastAsia="pl-PL"/>
        </w:rPr>
        <w:t>jest</w:t>
      </w:r>
      <w:r w:rsidRPr="009E6201">
        <w:rPr>
          <w:rFonts w:eastAsia="Times New Roman" w:cstheme="minorHAnsi"/>
          <w:lang w:eastAsia="pl-PL"/>
        </w:rPr>
        <w:t xml:space="preserve"> </w:t>
      </w:r>
      <w:r w:rsidR="00B846F9" w:rsidRPr="009E6201">
        <w:rPr>
          <w:rFonts w:eastAsia="Times New Roman" w:cstheme="minorHAnsi"/>
          <w:b/>
          <w:bCs/>
          <w:lang w:eastAsia="pl-PL"/>
        </w:rPr>
        <w:t>energia</w:t>
      </w:r>
      <w:r w:rsidR="00B846F9" w:rsidRPr="009E6201">
        <w:rPr>
          <w:rFonts w:eastAsia="Times New Roman" w:cstheme="minorHAnsi"/>
          <w:lang w:eastAsia="pl-PL"/>
        </w:rPr>
        <w:t xml:space="preserve">. Chodzi tu zarówno o </w:t>
      </w:r>
      <w:r w:rsidR="00060C2E" w:rsidRPr="009E6201">
        <w:rPr>
          <w:rFonts w:eastAsia="Times New Roman" w:cstheme="minorHAnsi"/>
          <w:b/>
          <w:bCs/>
          <w:lang w:eastAsia="pl-PL"/>
        </w:rPr>
        <w:t>oszczędzanie</w:t>
      </w:r>
      <w:r w:rsidR="00B846F9" w:rsidRPr="009E6201">
        <w:rPr>
          <w:rFonts w:eastAsia="Times New Roman" w:cstheme="minorHAnsi"/>
          <w:lang w:eastAsia="pl-PL"/>
        </w:rPr>
        <w:t xml:space="preserve"> – </w:t>
      </w:r>
      <w:r w:rsidR="00B718AA" w:rsidRPr="009E6201">
        <w:rPr>
          <w:rFonts w:eastAsia="Times New Roman" w:cstheme="minorHAnsi"/>
          <w:lang w:eastAsia="pl-PL"/>
        </w:rPr>
        <w:t xml:space="preserve">m.in. </w:t>
      </w:r>
      <w:r w:rsidR="00DA7FCF" w:rsidRPr="009E6201">
        <w:rPr>
          <w:rFonts w:eastAsia="Times New Roman" w:cstheme="minorHAnsi"/>
          <w:lang w:eastAsia="pl-PL"/>
        </w:rPr>
        <w:t>poprzez</w:t>
      </w:r>
      <w:r w:rsidR="00A23C1B" w:rsidRPr="009E6201">
        <w:rPr>
          <w:rFonts w:eastAsia="Times New Roman" w:cstheme="minorHAnsi"/>
          <w:lang w:eastAsia="pl-PL"/>
        </w:rPr>
        <w:t xml:space="preserve"> masow</w:t>
      </w:r>
      <w:r w:rsidR="00B846F9" w:rsidRPr="009E6201">
        <w:rPr>
          <w:rFonts w:eastAsia="Times New Roman" w:cstheme="minorHAnsi"/>
          <w:lang w:eastAsia="pl-PL"/>
        </w:rPr>
        <w:t>ą</w:t>
      </w:r>
      <w:r w:rsidR="00A23C1B" w:rsidRPr="009E6201">
        <w:rPr>
          <w:rFonts w:eastAsia="Times New Roman" w:cstheme="minorHAnsi"/>
          <w:lang w:eastAsia="pl-PL"/>
        </w:rPr>
        <w:t xml:space="preserve"> </w:t>
      </w:r>
      <w:r w:rsidR="00B846F9" w:rsidRPr="009E6201">
        <w:rPr>
          <w:rFonts w:eastAsia="Times New Roman" w:cstheme="minorHAnsi"/>
          <w:lang w:eastAsia="pl-PL"/>
        </w:rPr>
        <w:t xml:space="preserve">termomodernizację </w:t>
      </w:r>
      <w:r w:rsidR="00A23C1B" w:rsidRPr="009E6201">
        <w:rPr>
          <w:rFonts w:eastAsia="Times New Roman" w:cstheme="minorHAnsi"/>
          <w:lang w:eastAsia="pl-PL"/>
        </w:rPr>
        <w:t>budynków</w:t>
      </w:r>
      <w:r w:rsidR="00774EE2" w:rsidRPr="009E6201">
        <w:rPr>
          <w:rFonts w:eastAsia="Times New Roman" w:cstheme="minorHAnsi"/>
          <w:lang w:eastAsia="pl-PL"/>
        </w:rPr>
        <w:t>, wspieranie budownictwa zero- i plus-energetycznego</w:t>
      </w:r>
      <w:r w:rsidR="009B6230" w:rsidRPr="009E6201">
        <w:rPr>
          <w:rFonts w:cstheme="minorHAnsi"/>
        </w:rPr>
        <w:t>,</w:t>
      </w:r>
      <w:r w:rsidR="00DA7FCF" w:rsidRPr="009E6201">
        <w:rPr>
          <w:rFonts w:cstheme="minorHAnsi"/>
        </w:rPr>
        <w:t xml:space="preserve"> </w:t>
      </w:r>
      <w:r w:rsidR="00A23C1B" w:rsidRPr="009E6201">
        <w:rPr>
          <w:rFonts w:cstheme="minorHAnsi"/>
        </w:rPr>
        <w:t>modernizacj</w:t>
      </w:r>
      <w:r w:rsidR="00B846F9" w:rsidRPr="009E6201">
        <w:rPr>
          <w:rFonts w:cstheme="minorHAnsi"/>
        </w:rPr>
        <w:t>ę</w:t>
      </w:r>
      <w:r w:rsidR="00A23C1B" w:rsidRPr="009E6201">
        <w:rPr>
          <w:rFonts w:cstheme="minorHAnsi"/>
        </w:rPr>
        <w:t xml:space="preserve"> systemów ciepłowniczych</w:t>
      </w:r>
      <w:r w:rsidR="00B846F9" w:rsidRPr="009E6201">
        <w:rPr>
          <w:rFonts w:cstheme="minorHAnsi"/>
        </w:rPr>
        <w:t xml:space="preserve">, a także </w:t>
      </w:r>
      <w:r w:rsidR="00060C2E" w:rsidRPr="009E6201">
        <w:rPr>
          <w:rFonts w:cstheme="minorHAnsi"/>
        </w:rPr>
        <w:t>skokowe zwiększenie liczby p</w:t>
      </w:r>
      <w:r w:rsidR="00DA7FCF" w:rsidRPr="009E6201">
        <w:rPr>
          <w:rFonts w:cstheme="minorHAnsi"/>
        </w:rPr>
        <w:t>r</w:t>
      </w:r>
      <w:r w:rsidR="00060C2E" w:rsidRPr="009E6201">
        <w:rPr>
          <w:rFonts w:cstheme="minorHAnsi"/>
        </w:rPr>
        <w:t>osumenckich gospodarstw domowych</w:t>
      </w:r>
      <w:r w:rsidR="009B6230" w:rsidRPr="009E6201">
        <w:rPr>
          <w:rFonts w:cstheme="minorHAnsi"/>
        </w:rPr>
        <w:t xml:space="preserve"> czy też np.</w:t>
      </w:r>
      <w:r w:rsidR="00060C2E" w:rsidRPr="009E6201">
        <w:rPr>
          <w:rFonts w:cstheme="minorHAnsi"/>
        </w:rPr>
        <w:t xml:space="preserve"> </w:t>
      </w:r>
      <w:r w:rsidR="001D20E3" w:rsidRPr="009E6201">
        <w:rPr>
          <w:rFonts w:cstheme="minorHAnsi"/>
        </w:rPr>
        <w:t xml:space="preserve">spółdzielni energetycznych </w:t>
      </w:r>
      <w:r w:rsidR="00060C2E" w:rsidRPr="009E6201">
        <w:rPr>
          <w:rFonts w:cstheme="minorHAnsi"/>
        </w:rPr>
        <w:t xml:space="preserve">wytwarzających </w:t>
      </w:r>
      <w:r w:rsidR="00774EE2" w:rsidRPr="009E6201">
        <w:rPr>
          <w:rFonts w:cstheme="minorHAnsi"/>
        </w:rPr>
        <w:t>energię ze źródeł odnawialnych</w:t>
      </w:r>
      <w:r w:rsidR="001D20E3" w:rsidRPr="009E6201">
        <w:rPr>
          <w:rFonts w:cstheme="minorHAnsi"/>
        </w:rPr>
        <w:t>.</w:t>
      </w:r>
      <w:r w:rsidR="00B846F9" w:rsidRPr="009E6201">
        <w:rPr>
          <w:rFonts w:cstheme="minorHAnsi"/>
        </w:rPr>
        <w:t xml:space="preserve"> </w:t>
      </w:r>
    </w:p>
    <w:p w14:paraId="55700109" w14:textId="48B558E0" w:rsidR="006C2E33" w:rsidRPr="009E6201" w:rsidRDefault="00774EE2" w:rsidP="00956FA9">
      <w:pPr>
        <w:pStyle w:val="Akapitzlist"/>
        <w:numPr>
          <w:ilvl w:val="1"/>
          <w:numId w:val="6"/>
        </w:numPr>
        <w:spacing w:after="60" w:line="288" w:lineRule="auto"/>
        <w:ind w:left="709" w:hanging="425"/>
        <w:contextualSpacing w:val="0"/>
        <w:jc w:val="both"/>
        <w:rPr>
          <w:rFonts w:cstheme="minorHAnsi"/>
          <w:shd w:val="clear" w:color="auto" w:fill="FFFFFF"/>
        </w:rPr>
      </w:pPr>
      <w:r w:rsidRPr="009E6201">
        <w:rPr>
          <w:rFonts w:cstheme="minorHAnsi"/>
          <w:b/>
          <w:bCs/>
        </w:rPr>
        <w:t>Elektryfikacja</w:t>
      </w:r>
      <w:r w:rsidRPr="009E6201">
        <w:rPr>
          <w:rFonts w:cstheme="minorHAnsi"/>
        </w:rPr>
        <w:t xml:space="preserve"> taboru w </w:t>
      </w:r>
      <w:r w:rsidRPr="009E6201">
        <w:rPr>
          <w:rFonts w:cstheme="minorHAnsi"/>
          <w:b/>
          <w:bCs/>
        </w:rPr>
        <w:t>transporcie</w:t>
      </w:r>
      <w:r w:rsidRPr="009E6201">
        <w:rPr>
          <w:rFonts w:cstheme="minorHAnsi"/>
        </w:rPr>
        <w:t xml:space="preserve"> zbiorowym oraz rozwijanie sieci ładowania energią elektryczną indywidualnych środków transportu powinno stać się ważnym obszarem inwestowania zwłaszcza, gdy energia zasilająca te środki transportu będzie „</w:t>
      </w:r>
      <w:r w:rsidRPr="009E6201">
        <w:rPr>
          <w:rFonts w:cstheme="minorHAnsi"/>
          <w:b/>
          <w:bCs/>
        </w:rPr>
        <w:t>zielona</w:t>
      </w:r>
      <w:r w:rsidRPr="009E6201">
        <w:rPr>
          <w:rFonts w:cstheme="minorHAnsi"/>
        </w:rPr>
        <w:t>”.</w:t>
      </w:r>
    </w:p>
    <w:p w14:paraId="4D7D6063" w14:textId="37BC7F64" w:rsidR="00165516" w:rsidRPr="009E6201" w:rsidRDefault="00B846F9" w:rsidP="00774EE2">
      <w:pPr>
        <w:pStyle w:val="Akapitzlist"/>
        <w:numPr>
          <w:ilvl w:val="1"/>
          <w:numId w:val="6"/>
        </w:numPr>
        <w:spacing w:after="6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  <w:shd w:val="clear" w:color="auto" w:fill="FFFFFF"/>
        </w:rPr>
        <w:t xml:space="preserve">Obszarem </w:t>
      </w:r>
      <w:r w:rsidR="00B54802" w:rsidRPr="009E6201">
        <w:rPr>
          <w:rFonts w:cstheme="minorHAnsi"/>
          <w:shd w:val="clear" w:color="auto" w:fill="FFFFFF"/>
        </w:rPr>
        <w:t>wzmożonych działań</w:t>
      </w:r>
      <w:r w:rsidRPr="009E6201">
        <w:rPr>
          <w:rFonts w:cstheme="minorHAnsi"/>
          <w:shd w:val="clear" w:color="auto" w:fill="FFFFFF"/>
        </w:rPr>
        <w:t xml:space="preserve"> powinn</w:t>
      </w:r>
      <w:r w:rsidR="00774EE2" w:rsidRPr="009E6201">
        <w:rPr>
          <w:rFonts w:cstheme="minorHAnsi"/>
          <w:shd w:val="clear" w:color="auto" w:fill="FFFFFF"/>
        </w:rPr>
        <w:t>o</w:t>
      </w:r>
      <w:r w:rsidRPr="009E6201">
        <w:rPr>
          <w:rFonts w:cstheme="minorHAnsi"/>
          <w:shd w:val="clear" w:color="auto" w:fill="FFFFFF"/>
        </w:rPr>
        <w:t xml:space="preserve"> być</w:t>
      </w:r>
      <w:r w:rsidR="001D20E3" w:rsidRPr="009E6201">
        <w:rPr>
          <w:rFonts w:cstheme="minorHAnsi"/>
          <w:shd w:val="clear" w:color="auto" w:fill="FFFFFF"/>
        </w:rPr>
        <w:t xml:space="preserve"> </w:t>
      </w:r>
      <w:r w:rsidR="008E3A4B" w:rsidRPr="009E6201">
        <w:rPr>
          <w:rFonts w:cstheme="minorHAnsi"/>
          <w:shd w:val="clear" w:color="auto" w:fill="FFFFFF"/>
        </w:rPr>
        <w:t>oszczędzanie i retencja</w:t>
      </w:r>
      <w:r w:rsidR="001D20E3" w:rsidRPr="009E6201">
        <w:rPr>
          <w:rFonts w:cstheme="minorHAnsi"/>
          <w:shd w:val="clear" w:color="auto" w:fill="FFFFFF"/>
        </w:rPr>
        <w:t xml:space="preserve"> </w:t>
      </w:r>
      <w:r w:rsidR="001D20E3" w:rsidRPr="009E6201">
        <w:rPr>
          <w:rFonts w:cstheme="minorHAnsi"/>
          <w:b/>
          <w:bCs/>
          <w:shd w:val="clear" w:color="auto" w:fill="FFFFFF"/>
        </w:rPr>
        <w:t>wod</w:t>
      </w:r>
      <w:r w:rsidR="008E3A4B" w:rsidRPr="009E6201">
        <w:rPr>
          <w:rFonts w:cstheme="minorHAnsi"/>
          <w:b/>
          <w:bCs/>
          <w:shd w:val="clear" w:color="auto" w:fill="FFFFFF"/>
        </w:rPr>
        <w:t>y</w:t>
      </w:r>
      <w:r w:rsidR="00B54802" w:rsidRPr="009E6201">
        <w:rPr>
          <w:rFonts w:cstheme="minorHAnsi"/>
          <w:shd w:val="clear" w:color="auto" w:fill="FFFFFF"/>
        </w:rPr>
        <w:t xml:space="preserve">, </w:t>
      </w:r>
      <w:r w:rsidR="003354B0" w:rsidRPr="009E6201">
        <w:rPr>
          <w:rFonts w:cstheme="minorHAnsi"/>
          <w:shd w:val="clear" w:color="auto" w:fill="FFFFFF"/>
        </w:rPr>
        <w:t>w tym</w:t>
      </w:r>
      <w:r w:rsidR="00B54802" w:rsidRPr="009E6201">
        <w:rPr>
          <w:rFonts w:cstheme="minorHAnsi"/>
          <w:shd w:val="clear" w:color="auto" w:fill="FFFFFF"/>
        </w:rPr>
        <w:t xml:space="preserve"> zwłaszcza</w:t>
      </w:r>
      <w:r w:rsidR="00774EE2" w:rsidRPr="009E6201">
        <w:rPr>
          <w:rFonts w:cstheme="minorHAnsi"/>
          <w:b/>
          <w:bCs/>
          <w:shd w:val="clear" w:color="auto" w:fill="FFFFFF"/>
        </w:rPr>
        <w:t xml:space="preserve"> </w:t>
      </w:r>
      <w:r w:rsidR="00774EE2" w:rsidRPr="009E6201">
        <w:rPr>
          <w:rFonts w:cstheme="minorHAnsi"/>
          <w:shd w:val="clear" w:color="auto" w:fill="FFFFFF"/>
        </w:rPr>
        <w:t>rozwój naturalnych</w:t>
      </w:r>
      <w:r w:rsidR="0059039A" w:rsidRPr="009E6201">
        <w:rPr>
          <w:rFonts w:cstheme="minorHAnsi"/>
          <w:shd w:val="clear" w:color="auto" w:fill="FFFFFF"/>
        </w:rPr>
        <w:t xml:space="preserve"> </w:t>
      </w:r>
      <w:r w:rsidR="00774EE2" w:rsidRPr="009E6201">
        <w:rPr>
          <w:rFonts w:cstheme="minorHAnsi"/>
          <w:shd w:val="clear" w:color="auto" w:fill="FFFFFF"/>
        </w:rPr>
        <w:t>form retencji</w:t>
      </w:r>
      <w:r w:rsidR="00A81E6D" w:rsidRPr="009E6201">
        <w:rPr>
          <w:rFonts w:cstheme="minorHAnsi"/>
          <w:shd w:val="clear" w:color="auto" w:fill="FFFFFF"/>
        </w:rPr>
        <w:t xml:space="preserve"> – </w:t>
      </w:r>
      <w:r w:rsidR="00A86359" w:rsidRPr="009E6201">
        <w:rPr>
          <w:rFonts w:cstheme="minorHAnsi"/>
          <w:shd w:val="clear" w:color="auto" w:fill="FFFFFF"/>
        </w:rPr>
        <w:t xml:space="preserve">m.in. poprzez </w:t>
      </w:r>
      <w:r w:rsidR="00A86359" w:rsidRPr="009E6201">
        <w:rPr>
          <w:rFonts w:cstheme="minorHAnsi"/>
        </w:rPr>
        <w:t xml:space="preserve">przywracanie </w:t>
      </w:r>
      <w:r w:rsidR="00A86359" w:rsidRPr="009E6201">
        <w:rPr>
          <w:rFonts w:cstheme="minorHAnsi"/>
          <w:b/>
          <w:bCs/>
        </w:rPr>
        <w:t>naturalnych funkcji</w:t>
      </w:r>
      <w:r w:rsidR="00A86359" w:rsidRPr="009E6201">
        <w:rPr>
          <w:rFonts w:cstheme="minorHAnsi"/>
        </w:rPr>
        <w:t xml:space="preserve"> </w:t>
      </w:r>
      <w:r w:rsidR="00A86359" w:rsidRPr="009E6201">
        <w:rPr>
          <w:rFonts w:cstheme="minorHAnsi"/>
          <w:b/>
          <w:bCs/>
        </w:rPr>
        <w:t>rzek</w:t>
      </w:r>
      <w:r w:rsidR="00A86359" w:rsidRPr="009E6201">
        <w:rPr>
          <w:rFonts w:cstheme="minorHAnsi"/>
        </w:rPr>
        <w:t xml:space="preserve"> </w:t>
      </w:r>
      <w:r w:rsidR="00736077" w:rsidRPr="009E6201">
        <w:rPr>
          <w:rFonts w:cstheme="minorHAnsi"/>
        </w:rPr>
        <w:br/>
        <w:t xml:space="preserve">i powiększanie </w:t>
      </w:r>
      <w:r w:rsidR="00736077" w:rsidRPr="009E6201">
        <w:rPr>
          <w:rFonts w:cstheme="minorHAnsi"/>
          <w:b/>
          <w:bCs/>
        </w:rPr>
        <w:t>terenów ziel</w:t>
      </w:r>
      <w:r w:rsidR="00216019" w:rsidRPr="009E6201">
        <w:rPr>
          <w:rFonts w:cstheme="minorHAnsi"/>
          <w:b/>
          <w:bCs/>
        </w:rPr>
        <w:t>eni</w:t>
      </w:r>
      <w:r w:rsidR="00736077" w:rsidRPr="009E6201">
        <w:rPr>
          <w:rFonts w:cstheme="minorHAnsi"/>
        </w:rPr>
        <w:t xml:space="preserve">, głównie w miastach </w:t>
      </w:r>
      <w:r w:rsidR="00A86359" w:rsidRPr="009E6201">
        <w:rPr>
          <w:rFonts w:cstheme="minorHAnsi"/>
        </w:rPr>
        <w:t xml:space="preserve">– </w:t>
      </w:r>
      <w:r w:rsidR="003354B0" w:rsidRPr="009E6201">
        <w:rPr>
          <w:rFonts w:cstheme="minorHAnsi"/>
          <w:shd w:val="clear" w:color="auto" w:fill="FFFFFF"/>
        </w:rPr>
        <w:t xml:space="preserve">oraz </w:t>
      </w:r>
      <w:r w:rsidR="00774EE2" w:rsidRPr="009E6201">
        <w:rPr>
          <w:rFonts w:cstheme="minorHAnsi"/>
        </w:rPr>
        <w:t>błękitno-</w:t>
      </w:r>
      <w:r w:rsidR="00165516" w:rsidRPr="009E6201">
        <w:rPr>
          <w:rFonts w:cstheme="minorHAnsi"/>
        </w:rPr>
        <w:t>zielon</w:t>
      </w:r>
      <w:r w:rsidR="003354B0" w:rsidRPr="009E6201">
        <w:rPr>
          <w:rFonts w:cstheme="minorHAnsi"/>
        </w:rPr>
        <w:t>ej</w:t>
      </w:r>
      <w:r w:rsidR="00165516" w:rsidRPr="009E6201">
        <w:rPr>
          <w:rFonts w:cstheme="minorHAnsi"/>
        </w:rPr>
        <w:t xml:space="preserve"> infrastruktur</w:t>
      </w:r>
      <w:r w:rsidR="003354B0" w:rsidRPr="009E6201">
        <w:rPr>
          <w:rFonts w:cstheme="minorHAnsi"/>
        </w:rPr>
        <w:t>y</w:t>
      </w:r>
      <w:r w:rsidR="00774EE2" w:rsidRPr="009E6201">
        <w:rPr>
          <w:rFonts w:cstheme="minorHAnsi"/>
        </w:rPr>
        <w:t xml:space="preserve">, </w:t>
      </w:r>
      <w:r w:rsidR="009B6230" w:rsidRPr="009E6201">
        <w:rPr>
          <w:rFonts w:cstheme="minorHAnsi"/>
        </w:rPr>
        <w:br/>
      </w:r>
      <w:r w:rsidR="003354B0" w:rsidRPr="009E6201">
        <w:rPr>
          <w:rFonts w:cstheme="minorHAnsi"/>
        </w:rPr>
        <w:t xml:space="preserve">a także wzmacnianie potencjału retencyjnego systemów </w:t>
      </w:r>
      <w:r w:rsidR="003354B0" w:rsidRPr="009E6201">
        <w:rPr>
          <w:rFonts w:cstheme="minorHAnsi"/>
          <w:b/>
          <w:bCs/>
        </w:rPr>
        <w:t>melioracyjnych</w:t>
      </w:r>
      <w:r w:rsidR="003354B0" w:rsidRPr="009E6201">
        <w:rPr>
          <w:rFonts w:cstheme="minorHAnsi"/>
          <w:shd w:val="clear" w:color="auto" w:fill="FFFFFF"/>
        </w:rPr>
        <w:t>.</w:t>
      </w:r>
    </w:p>
    <w:p w14:paraId="1A2B04FD" w14:textId="3D3997DB" w:rsidR="00774EE2" w:rsidRPr="009E6201" w:rsidRDefault="00774EE2" w:rsidP="00956FA9">
      <w:pPr>
        <w:pStyle w:val="Akapitzlist"/>
        <w:numPr>
          <w:ilvl w:val="1"/>
          <w:numId w:val="6"/>
        </w:numPr>
        <w:spacing w:after="6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  <w:shd w:val="clear" w:color="auto" w:fill="FFFFFF"/>
        </w:rPr>
        <w:lastRenderedPageBreak/>
        <w:t xml:space="preserve">Ważnym kierunkiem wymagającym wsparcia powinny być wszelkie oddolne </w:t>
      </w:r>
      <w:r w:rsidR="00A81E6D" w:rsidRPr="009E6201">
        <w:rPr>
          <w:rFonts w:cstheme="minorHAnsi"/>
          <w:shd w:val="clear" w:color="auto" w:fill="FFFFFF"/>
        </w:rPr>
        <w:t>działania</w:t>
      </w:r>
      <w:r w:rsidRPr="009E6201">
        <w:rPr>
          <w:rFonts w:cstheme="minorHAnsi"/>
          <w:shd w:val="clear" w:color="auto" w:fill="FFFFFF"/>
        </w:rPr>
        <w:t xml:space="preserve"> ukierunkowane na inicjatywy „</w:t>
      </w:r>
      <w:r w:rsidRPr="009E6201">
        <w:rPr>
          <w:rFonts w:cstheme="minorHAnsi"/>
          <w:b/>
          <w:bCs/>
          <w:shd w:val="clear" w:color="auto" w:fill="FFFFFF"/>
        </w:rPr>
        <w:t>zero waste</w:t>
      </w:r>
      <w:r w:rsidRPr="009E6201">
        <w:rPr>
          <w:rFonts w:cstheme="minorHAnsi"/>
          <w:shd w:val="clear" w:color="auto" w:fill="FFFFFF"/>
        </w:rPr>
        <w:t xml:space="preserve">”, </w:t>
      </w:r>
      <w:r w:rsidRPr="009E6201">
        <w:rPr>
          <w:rFonts w:eastAsia="Times New Roman" w:cstheme="minorHAnsi"/>
          <w:lang w:eastAsia="pl-PL"/>
        </w:rPr>
        <w:t>redukcję</w:t>
      </w:r>
      <w:r w:rsidR="00884043" w:rsidRPr="009E6201">
        <w:rPr>
          <w:rFonts w:eastAsia="Times New Roman" w:cstheme="minorHAnsi"/>
          <w:lang w:eastAsia="pl-PL"/>
        </w:rPr>
        <w:t xml:space="preserve"> </w:t>
      </w:r>
      <w:r w:rsidRPr="009E6201">
        <w:rPr>
          <w:rFonts w:cstheme="minorHAnsi"/>
          <w:shd w:val="clear" w:color="auto" w:fill="FFFFFF"/>
        </w:rPr>
        <w:t>zużycia surowców naturalnych</w:t>
      </w:r>
      <w:r w:rsidRPr="009E6201">
        <w:rPr>
          <w:rFonts w:eastAsia="Times New Roman" w:cstheme="minorHAnsi"/>
          <w:lang w:eastAsia="pl-PL"/>
        </w:rPr>
        <w:t xml:space="preserve"> i wzrost użycia </w:t>
      </w:r>
      <w:r w:rsidRPr="009E6201">
        <w:rPr>
          <w:rFonts w:eastAsia="Times New Roman" w:cstheme="minorHAnsi"/>
          <w:b/>
          <w:bCs/>
          <w:lang w:eastAsia="pl-PL"/>
        </w:rPr>
        <w:t>surowców wtórnych</w:t>
      </w:r>
      <w:r w:rsidR="00A81E6D" w:rsidRPr="009E6201">
        <w:rPr>
          <w:rFonts w:eastAsia="Times New Roman" w:cstheme="minorHAnsi"/>
          <w:lang w:eastAsia="pl-PL"/>
        </w:rPr>
        <w:t>, a także upowszechnienie</w:t>
      </w:r>
      <w:r w:rsidR="00A954D9" w:rsidRPr="009E6201">
        <w:rPr>
          <w:rFonts w:eastAsia="Times New Roman" w:cstheme="minorHAnsi"/>
          <w:lang w:eastAsia="pl-PL"/>
        </w:rPr>
        <w:t xml:space="preserve"> </w:t>
      </w:r>
      <w:r w:rsidR="00A954D9" w:rsidRPr="009E6201">
        <w:rPr>
          <w:rFonts w:eastAsia="Times New Roman" w:cstheme="minorHAnsi"/>
          <w:b/>
          <w:bCs/>
          <w:lang w:eastAsia="pl-PL"/>
        </w:rPr>
        <w:t>systemu napraw</w:t>
      </w:r>
      <w:r w:rsidR="00A954D9" w:rsidRPr="009E6201">
        <w:rPr>
          <w:rFonts w:eastAsia="Times New Roman" w:cstheme="minorHAnsi"/>
          <w:lang w:eastAsia="pl-PL"/>
        </w:rPr>
        <w:t xml:space="preserve"> przedmiotów</w:t>
      </w:r>
      <w:r w:rsidR="00083B49" w:rsidRPr="009E6201">
        <w:rPr>
          <w:rFonts w:eastAsia="Times New Roman" w:cstheme="minorHAnsi"/>
          <w:lang w:eastAsia="pl-PL"/>
        </w:rPr>
        <w:t xml:space="preserve"> w celu ich ponownego użycia</w:t>
      </w:r>
      <w:r w:rsidR="00FD7E99" w:rsidRPr="009E6201">
        <w:rPr>
          <w:rFonts w:eastAsia="Times New Roman" w:cstheme="minorHAnsi"/>
          <w:lang w:eastAsia="pl-PL"/>
        </w:rPr>
        <w:t xml:space="preserve"> lub nadania im nowych zastosowań.</w:t>
      </w:r>
    </w:p>
    <w:p w14:paraId="7F6B29CF" w14:textId="77777777" w:rsidR="00F32F31" w:rsidRPr="009E6201" w:rsidRDefault="00487E7A" w:rsidP="00956FA9">
      <w:pPr>
        <w:pStyle w:val="Akapitzlist"/>
        <w:numPr>
          <w:ilvl w:val="1"/>
          <w:numId w:val="6"/>
        </w:numPr>
        <w:spacing w:after="6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 xml:space="preserve">Stosowne wsparcie, </w:t>
      </w:r>
      <w:r w:rsidR="002A1F42" w:rsidRPr="009E6201">
        <w:rPr>
          <w:rFonts w:cstheme="minorHAnsi"/>
        </w:rPr>
        <w:t>także</w:t>
      </w:r>
      <w:r w:rsidRPr="009E6201">
        <w:rPr>
          <w:rFonts w:cstheme="minorHAnsi"/>
        </w:rPr>
        <w:t xml:space="preserve"> finansowe, powinny uzyskać wszystkie systemowe rozwiązania </w:t>
      </w:r>
      <w:r w:rsidR="008A3516" w:rsidRPr="009E6201">
        <w:rPr>
          <w:rFonts w:cstheme="minorHAnsi"/>
          <w:b/>
          <w:bCs/>
        </w:rPr>
        <w:t>redukujące</w:t>
      </w:r>
      <w:r w:rsidRPr="009E6201">
        <w:rPr>
          <w:rFonts w:cstheme="minorHAnsi"/>
        </w:rPr>
        <w:t xml:space="preserve"> </w:t>
      </w:r>
      <w:r w:rsidR="008A3516" w:rsidRPr="009E6201">
        <w:rPr>
          <w:rFonts w:cstheme="minorHAnsi"/>
          <w:b/>
          <w:bCs/>
        </w:rPr>
        <w:t xml:space="preserve">marnotrawstwo </w:t>
      </w:r>
      <w:r w:rsidR="00DA7FCF" w:rsidRPr="009E6201">
        <w:rPr>
          <w:rFonts w:cstheme="minorHAnsi"/>
          <w:b/>
          <w:bCs/>
        </w:rPr>
        <w:t>żywności</w:t>
      </w:r>
      <w:r w:rsidR="008A3516" w:rsidRPr="009E6201">
        <w:rPr>
          <w:rFonts w:cstheme="minorHAnsi"/>
        </w:rPr>
        <w:t xml:space="preserve">, a także </w:t>
      </w:r>
      <w:r w:rsidRPr="009E6201">
        <w:rPr>
          <w:rFonts w:cstheme="minorHAnsi"/>
        </w:rPr>
        <w:t>sprzyjaj</w:t>
      </w:r>
      <w:r w:rsidR="008A3516" w:rsidRPr="009E6201">
        <w:rPr>
          <w:rFonts w:cstheme="minorHAnsi"/>
        </w:rPr>
        <w:t xml:space="preserve">ące budowaniu lokalnych </w:t>
      </w:r>
      <w:r w:rsidR="00DA7FCF" w:rsidRPr="009E6201">
        <w:rPr>
          <w:rFonts w:cstheme="minorHAnsi"/>
        </w:rPr>
        <w:t>łańcuchów</w:t>
      </w:r>
      <w:r w:rsidR="008A3516" w:rsidRPr="009E6201">
        <w:rPr>
          <w:rFonts w:cstheme="minorHAnsi"/>
        </w:rPr>
        <w:t xml:space="preserve"> produkcji </w:t>
      </w:r>
      <w:r w:rsidRPr="009E6201">
        <w:rPr>
          <w:rFonts w:cstheme="minorHAnsi"/>
        </w:rPr>
        <w:t>zdrowej, przystępnej cenowo żywności</w:t>
      </w:r>
      <w:r w:rsidR="006C183E" w:rsidRPr="009E6201">
        <w:rPr>
          <w:rFonts w:cstheme="minorHAnsi"/>
        </w:rPr>
        <w:t xml:space="preserve">. </w:t>
      </w:r>
    </w:p>
    <w:p w14:paraId="4D2FEA7A" w14:textId="77649130" w:rsidR="003B5FAD" w:rsidRPr="009E6201" w:rsidRDefault="00B93FF2" w:rsidP="00F55890">
      <w:pPr>
        <w:pStyle w:val="Akapitzlist"/>
        <w:numPr>
          <w:ilvl w:val="1"/>
          <w:numId w:val="6"/>
        </w:numPr>
        <w:spacing w:after="120" w:line="288" w:lineRule="auto"/>
        <w:ind w:left="709" w:hanging="425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 xml:space="preserve">Niezbędne są także dalsze wysiłki na rzecz </w:t>
      </w:r>
      <w:r w:rsidR="006243FA" w:rsidRPr="009E6201">
        <w:rPr>
          <w:rFonts w:cstheme="minorHAnsi"/>
          <w:b/>
          <w:bCs/>
        </w:rPr>
        <w:t>ograniczani</w:t>
      </w:r>
      <w:r w:rsidR="00E45629" w:rsidRPr="009E6201">
        <w:rPr>
          <w:rFonts w:cstheme="minorHAnsi"/>
          <w:b/>
          <w:bCs/>
        </w:rPr>
        <w:t>a</w:t>
      </w:r>
      <w:r w:rsidR="006243FA" w:rsidRPr="009E6201">
        <w:rPr>
          <w:rFonts w:cstheme="minorHAnsi"/>
          <w:b/>
          <w:bCs/>
        </w:rPr>
        <w:t xml:space="preserve"> zanieczyszczenia</w:t>
      </w:r>
      <w:r w:rsidR="006243FA" w:rsidRPr="009E6201">
        <w:rPr>
          <w:rFonts w:cstheme="minorHAnsi"/>
        </w:rPr>
        <w:t xml:space="preserve"> </w:t>
      </w:r>
      <w:r w:rsidR="006243FA" w:rsidRPr="009E6201">
        <w:rPr>
          <w:rFonts w:cstheme="minorHAnsi"/>
          <w:b/>
          <w:bCs/>
        </w:rPr>
        <w:t>powietrza</w:t>
      </w:r>
      <w:r w:rsidRPr="009E6201">
        <w:rPr>
          <w:rFonts w:cstheme="minorHAnsi"/>
          <w:b/>
          <w:bCs/>
        </w:rPr>
        <w:t>, wody</w:t>
      </w:r>
      <w:r w:rsidR="006243FA" w:rsidRPr="009E6201">
        <w:rPr>
          <w:rFonts w:cstheme="minorHAnsi"/>
          <w:b/>
          <w:bCs/>
        </w:rPr>
        <w:t xml:space="preserve"> </w:t>
      </w:r>
      <w:r w:rsidR="00083B49" w:rsidRPr="009E6201">
        <w:rPr>
          <w:rFonts w:cstheme="minorHAnsi"/>
          <w:b/>
          <w:bCs/>
        </w:rPr>
        <w:br/>
      </w:r>
      <w:r w:rsidR="006243FA" w:rsidRPr="009E6201">
        <w:rPr>
          <w:rFonts w:cstheme="minorHAnsi"/>
          <w:b/>
          <w:bCs/>
        </w:rPr>
        <w:t>i gleby</w:t>
      </w:r>
      <w:r w:rsidRPr="009E6201">
        <w:rPr>
          <w:rFonts w:cstheme="minorHAnsi"/>
        </w:rPr>
        <w:t xml:space="preserve">, w tym </w:t>
      </w:r>
      <w:r w:rsidR="009E52DF" w:rsidRPr="009E6201">
        <w:rPr>
          <w:rFonts w:cstheme="minorHAnsi"/>
        </w:rPr>
        <w:t xml:space="preserve">likwidacja </w:t>
      </w:r>
      <w:r w:rsidR="00774EE2" w:rsidRPr="009E6201">
        <w:rPr>
          <w:rFonts w:cstheme="minorHAnsi"/>
        </w:rPr>
        <w:t xml:space="preserve">tzw. </w:t>
      </w:r>
      <w:r w:rsidR="009E52DF" w:rsidRPr="009E6201">
        <w:rPr>
          <w:rFonts w:cstheme="minorHAnsi"/>
          <w:b/>
          <w:bCs/>
        </w:rPr>
        <w:t>ni</w:t>
      </w:r>
      <w:r w:rsidR="00C92F82" w:rsidRPr="009E6201">
        <w:rPr>
          <w:rFonts w:cstheme="minorHAnsi"/>
          <w:b/>
          <w:bCs/>
        </w:rPr>
        <w:t>s</w:t>
      </w:r>
      <w:r w:rsidR="009E52DF" w:rsidRPr="009E6201">
        <w:rPr>
          <w:rFonts w:cstheme="minorHAnsi"/>
          <w:b/>
          <w:bCs/>
        </w:rPr>
        <w:t>kiej emisji</w:t>
      </w:r>
      <w:r w:rsidR="00C92F82" w:rsidRPr="009E6201">
        <w:rPr>
          <w:rFonts w:cstheme="minorHAnsi"/>
        </w:rPr>
        <w:t xml:space="preserve">, </w:t>
      </w:r>
      <w:r w:rsidR="00774EE2" w:rsidRPr="009E6201">
        <w:rPr>
          <w:rFonts w:cstheme="minorHAnsi"/>
        </w:rPr>
        <w:t xml:space="preserve">czy </w:t>
      </w:r>
      <w:r w:rsidR="00967305" w:rsidRPr="009E6201">
        <w:rPr>
          <w:rFonts w:cstheme="minorHAnsi"/>
        </w:rPr>
        <w:t>odtwarzanie</w:t>
      </w:r>
      <w:r w:rsidR="009E52DF" w:rsidRPr="009E6201">
        <w:rPr>
          <w:rFonts w:cstheme="minorHAnsi"/>
        </w:rPr>
        <w:t xml:space="preserve"> </w:t>
      </w:r>
      <w:r w:rsidR="006243FA" w:rsidRPr="009E6201">
        <w:rPr>
          <w:rFonts w:cstheme="minorHAnsi"/>
          <w:b/>
          <w:bCs/>
        </w:rPr>
        <w:t>zdegradowanych</w:t>
      </w:r>
      <w:r w:rsidR="009E52DF" w:rsidRPr="009E6201">
        <w:rPr>
          <w:rFonts w:cstheme="minorHAnsi"/>
          <w:b/>
          <w:bCs/>
        </w:rPr>
        <w:t xml:space="preserve"> ekosystemó</w:t>
      </w:r>
      <w:r w:rsidR="00E45629" w:rsidRPr="009E6201">
        <w:rPr>
          <w:rFonts w:cstheme="minorHAnsi"/>
          <w:b/>
          <w:bCs/>
        </w:rPr>
        <w:t>w</w:t>
      </w:r>
      <w:r w:rsidR="00C92F82" w:rsidRPr="009E6201">
        <w:rPr>
          <w:rFonts w:cstheme="minorHAnsi"/>
        </w:rPr>
        <w:t xml:space="preserve">. Szczególnie istotne będzie </w:t>
      </w:r>
      <w:r w:rsidR="006243FA" w:rsidRPr="009E6201">
        <w:rPr>
          <w:rFonts w:cstheme="minorHAnsi"/>
        </w:rPr>
        <w:t>powstrzymanie utraty</w:t>
      </w:r>
      <w:r w:rsidR="006243FA" w:rsidRPr="009E6201">
        <w:rPr>
          <w:rFonts w:cstheme="minorHAnsi"/>
          <w:b/>
          <w:bCs/>
        </w:rPr>
        <w:t xml:space="preserve"> ekologicznych ekosystemów miejskich</w:t>
      </w:r>
      <w:r w:rsidR="00E45629" w:rsidRPr="009E6201">
        <w:rPr>
          <w:rFonts w:cstheme="minorHAnsi"/>
        </w:rPr>
        <w:t xml:space="preserve">, co wiąże się </w:t>
      </w:r>
      <w:r w:rsidR="00C54D26" w:rsidRPr="009E6201">
        <w:rPr>
          <w:rFonts w:cstheme="minorHAnsi"/>
        </w:rPr>
        <w:t>koniecznością</w:t>
      </w:r>
      <w:r w:rsidR="00E45629" w:rsidRPr="009E6201">
        <w:rPr>
          <w:rFonts w:cstheme="minorHAnsi"/>
        </w:rPr>
        <w:t xml:space="preserve"> </w:t>
      </w:r>
      <w:r w:rsidR="00E45629" w:rsidRPr="009E6201">
        <w:rPr>
          <w:rFonts w:cstheme="minorHAnsi"/>
          <w:bCs/>
        </w:rPr>
        <w:t>realizacji planów zazieleniania</w:t>
      </w:r>
      <w:r w:rsidR="0090114E" w:rsidRPr="009E6201">
        <w:rPr>
          <w:rFonts w:cstheme="minorHAnsi"/>
        </w:rPr>
        <w:t>, w tym ze z</w:t>
      </w:r>
      <w:r w:rsidR="006243FA" w:rsidRPr="009E6201">
        <w:rPr>
          <w:rFonts w:cstheme="minorHAnsi"/>
        </w:rPr>
        <w:t>większenie</w:t>
      </w:r>
      <w:r w:rsidR="0090114E" w:rsidRPr="009E6201">
        <w:rPr>
          <w:rFonts w:cstheme="minorHAnsi"/>
        </w:rPr>
        <w:t>m</w:t>
      </w:r>
      <w:r w:rsidR="006243FA" w:rsidRPr="009E6201">
        <w:rPr>
          <w:rFonts w:cstheme="minorHAnsi"/>
        </w:rPr>
        <w:t xml:space="preserve"> powierzchni </w:t>
      </w:r>
      <w:r w:rsidR="00083B49" w:rsidRPr="009E6201">
        <w:rPr>
          <w:rFonts w:cstheme="minorHAnsi"/>
        </w:rPr>
        <w:br/>
      </w:r>
      <w:r w:rsidR="0090114E" w:rsidRPr="009E6201">
        <w:rPr>
          <w:rFonts w:cstheme="minorHAnsi"/>
        </w:rPr>
        <w:t>i odpo</w:t>
      </w:r>
      <w:r w:rsidR="00C54D26" w:rsidRPr="009E6201">
        <w:rPr>
          <w:rFonts w:cstheme="minorHAnsi"/>
        </w:rPr>
        <w:t>r</w:t>
      </w:r>
      <w:r w:rsidR="0090114E" w:rsidRPr="009E6201">
        <w:rPr>
          <w:rFonts w:cstheme="minorHAnsi"/>
        </w:rPr>
        <w:t xml:space="preserve">ności </w:t>
      </w:r>
      <w:r w:rsidR="006243FA" w:rsidRPr="009E6201">
        <w:rPr>
          <w:rFonts w:cstheme="minorHAnsi"/>
        </w:rPr>
        <w:t>lasów</w:t>
      </w:r>
      <w:r w:rsidR="0090114E" w:rsidRPr="009E6201">
        <w:rPr>
          <w:rFonts w:cstheme="minorHAnsi"/>
        </w:rPr>
        <w:t xml:space="preserve"> </w:t>
      </w:r>
      <w:r w:rsidR="00C54D26" w:rsidRPr="009E6201">
        <w:rPr>
          <w:rFonts w:cstheme="minorHAnsi"/>
        </w:rPr>
        <w:t>na obszarach miejskich</w:t>
      </w:r>
      <w:r w:rsidR="0090114E" w:rsidRPr="009E6201">
        <w:rPr>
          <w:rFonts w:cstheme="minorHAnsi"/>
        </w:rPr>
        <w:t xml:space="preserve"> </w:t>
      </w:r>
      <w:r w:rsidR="008927F0" w:rsidRPr="009E6201">
        <w:rPr>
          <w:rFonts w:cstheme="minorHAnsi"/>
        </w:rPr>
        <w:t xml:space="preserve">(pochłanianie </w:t>
      </w:r>
      <w:r w:rsidR="008C4CCF" w:rsidRPr="009E6201">
        <w:t>CO</w:t>
      </w:r>
      <w:r w:rsidR="008C4CCF" w:rsidRPr="009E6201">
        <w:rPr>
          <w:vertAlign w:val="subscript"/>
        </w:rPr>
        <w:t>2</w:t>
      </w:r>
      <w:r w:rsidR="00C138F9" w:rsidRPr="009E6201">
        <w:rPr>
          <w:rFonts w:eastAsia="Font" w:cstheme="minorHAnsi"/>
        </w:rPr>
        <w:t>, regulacja temperatury)</w:t>
      </w:r>
      <w:r w:rsidR="00A86359" w:rsidRPr="009E6201">
        <w:rPr>
          <w:rFonts w:eastAsia="Font" w:cstheme="minorHAnsi"/>
        </w:rPr>
        <w:t>.</w:t>
      </w:r>
    </w:p>
    <w:p w14:paraId="424322F6" w14:textId="77777777" w:rsidR="00CE49B9" w:rsidRPr="009E6201" w:rsidRDefault="004E6CEA" w:rsidP="00F55890">
      <w:pPr>
        <w:pStyle w:val="Akapitzlist"/>
        <w:numPr>
          <w:ilvl w:val="0"/>
          <w:numId w:val="6"/>
        </w:numPr>
        <w:spacing w:after="12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  <w:bCs/>
        </w:rPr>
        <w:t>Należy u</w:t>
      </w:r>
      <w:r w:rsidR="008973B5" w:rsidRPr="009E6201">
        <w:rPr>
          <w:rFonts w:cstheme="minorHAnsi"/>
          <w:bCs/>
        </w:rPr>
        <w:t>powszechni</w:t>
      </w:r>
      <w:r w:rsidRPr="009E6201">
        <w:rPr>
          <w:rFonts w:cstheme="minorHAnsi"/>
          <w:bCs/>
        </w:rPr>
        <w:t>ać</w:t>
      </w:r>
      <w:r w:rsidR="008973B5" w:rsidRPr="009E6201">
        <w:rPr>
          <w:rFonts w:cstheme="minorHAnsi"/>
          <w:bCs/>
        </w:rPr>
        <w:t xml:space="preserve"> rozwiąza</w:t>
      </w:r>
      <w:r w:rsidR="005C1538" w:rsidRPr="009E6201">
        <w:rPr>
          <w:rFonts w:cstheme="minorHAnsi"/>
          <w:bCs/>
        </w:rPr>
        <w:t>nia</w:t>
      </w:r>
      <w:r w:rsidR="008973B5" w:rsidRPr="009E6201">
        <w:rPr>
          <w:rFonts w:cstheme="minorHAnsi"/>
          <w:bCs/>
        </w:rPr>
        <w:t xml:space="preserve"> </w:t>
      </w:r>
      <w:r w:rsidR="008973B5" w:rsidRPr="009E6201">
        <w:rPr>
          <w:rFonts w:cstheme="minorHAnsi"/>
          <w:b/>
        </w:rPr>
        <w:t xml:space="preserve">GOZ w </w:t>
      </w:r>
      <w:r w:rsidR="00D34366" w:rsidRPr="009E6201">
        <w:rPr>
          <w:rFonts w:cstheme="minorHAnsi"/>
          <w:b/>
        </w:rPr>
        <w:t>przedsiębiorstwach</w:t>
      </w:r>
      <w:r w:rsidR="005C1538" w:rsidRPr="009E6201">
        <w:rPr>
          <w:rFonts w:cstheme="minorHAnsi"/>
          <w:bCs/>
        </w:rPr>
        <w:t xml:space="preserve"> </w:t>
      </w:r>
      <w:r w:rsidRPr="009E6201">
        <w:rPr>
          <w:rFonts w:cstheme="minorHAnsi"/>
          <w:bCs/>
        </w:rPr>
        <w:t xml:space="preserve">niezależnie od ich </w:t>
      </w:r>
      <w:r w:rsidR="005C1538" w:rsidRPr="009E6201">
        <w:rPr>
          <w:rFonts w:cstheme="minorHAnsi"/>
          <w:bCs/>
        </w:rPr>
        <w:t>struktury</w:t>
      </w:r>
      <w:r w:rsidRPr="009E6201">
        <w:rPr>
          <w:rFonts w:cstheme="minorHAnsi"/>
          <w:bCs/>
        </w:rPr>
        <w:t xml:space="preserve"> właścicielskie</w:t>
      </w:r>
      <w:r w:rsidR="005C1538" w:rsidRPr="009E6201">
        <w:rPr>
          <w:rFonts w:cstheme="minorHAnsi"/>
          <w:bCs/>
        </w:rPr>
        <w:t>j</w:t>
      </w:r>
      <w:r w:rsidRPr="009E6201">
        <w:rPr>
          <w:rFonts w:cstheme="minorHAnsi"/>
          <w:bCs/>
        </w:rPr>
        <w:t>.</w:t>
      </w:r>
      <w:r w:rsidR="008973B5" w:rsidRPr="009E6201">
        <w:rPr>
          <w:rFonts w:cstheme="minorHAnsi"/>
          <w:b/>
        </w:rPr>
        <w:t xml:space="preserve"> </w:t>
      </w:r>
      <w:r w:rsidRPr="009E6201">
        <w:rPr>
          <w:rFonts w:cstheme="minorHAnsi"/>
          <w:bCs/>
        </w:rPr>
        <w:t>U</w:t>
      </w:r>
      <w:r w:rsidR="008973B5" w:rsidRPr="009E6201">
        <w:rPr>
          <w:rFonts w:cstheme="minorHAnsi"/>
          <w:bCs/>
        </w:rPr>
        <w:t>mo</w:t>
      </w:r>
      <w:r w:rsidR="00D34366" w:rsidRPr="009E6201">
        <w:rPr>
          <w:rFonts w:cstheme="minorHAnsi"/>
          <w:bCs/>
        </w:rPr>
        <w:t>ż</w:t>
      </w:r>
      <w:r w:rsidR="008973B5" w:rsidRPr="009E6201">
        <w:rPr>
          <w:rFonts w:cstheme="minorHAnsi"/>
          <w:bCs/>
        </w:rPr>
        <w:t xml:space="preserve">liwi </w:t>
      </w:r>
      <w:r w:rsidRPr="009E6201">
        <w:rPr>
          <w:rFonts w:cstheme="minorHAnsi"/>
          <w:bCs/>
        </w:rPr>
        <w:t xml:space="preserve">to im </w:t>
      </w:r>
      <w:r w:rsidR="00D34366" w:rsidRPr="009E6201">
        <w:rPr>
          <w:rFonts w:cstheme="minorHAnsi"/>
          <w:bCs/>
        </w:rPr>
        <w:t>wygenerowanie</w:t>
      </w:r>
      <w:r w:rsidR="008973B5" w:rsidRPr="009E6201">
        <w:rPr>
          <w:rFonts w:cstheme="minorHAnsi"/>
          <w:bCs/>
        </w:rPr>
        <w:t xml:space="preserve"> oszczę</w:t>
      </w:r>
      <w:r w:rsidR="00D34366" w:rsidRPr="009E6201">
        <w:rPr>
          <w:rFonts w:cstheme="minorHAnsi"/>
          <w:bCs/>
        </w:rPr>
        <w:t>d</w:t>
      </w:r>
      <w:r w:rsidR="008973B5" w:rsidRPr="009E6201">
        <w:rPr>
          <w:rFonts w:cstheme="minorHAnsi"/>
          <w:bCs/>
        </w:rPr>
        <w:t>ności, zmniejs</w:t>
      </w:r>
      <w:r w:rsidR="00D34366" w:rsidRPr="009E6201">
        <w:rPr>
          <w:rFonts w:cstheme="minorHAnsi"/>
          <w:bCs/>
        </w:rPr>
        <w:t>zy</w:t>
      </w:r>
      <w:r w:rsidR="00EB2A0A" w:rsidRPr="009E6201">
        <w:rPr>
          <w:rFonts w:cstheme="minorHAnsi"/>
          <w:bCs/>
        </w:rPr>
        <w:t xml:space="preserve"> </w:t>
      </w:r>
      <w:r w:rsidR="008973B5" w:rsidRPr="009E6201">
        <w:rPr>
          <w:rFonts w:cstheme="minorHAnsi"/>
          <w:bCs/>
        </w:rPr>
        <w:t>zależnoś</w:t>
      </w:r>
      <w:r w:rsidR="00D34366" w:rsidRPr="009E6201">
        <w:rPr>
          <w:rFonts w:cstheme="minorHAnsi"/>
          <w:bCs/>
        </w:rPr>
        <w:t>ć</w:t>
      </w:r>
      <w:r w:rsidR="008973B5" w:rsidRPr="009E6201">
        <w:rPr>
          <w:rFonts w:cstheme="minorHAnsi"/>
          <w:bCs/>
        </w:rPr>
        <w:t xml:space="preserve"> od surowców pierwotnych</w:t>
      </w:r>
      <w:r w:rsidR="00EB2A0A" w:rsidRPr="009E6201">
        <w:rPr>
          <w:rFonts w:cstheme="minorHAnsi"/>
          <w:bCs/>
        </w:rPr>
        <w:t xml:space="preserve">, pozwoli zredukować </w:t>
      </w:r>
      <w:r w:rsidR="00EB2A0A" w:rsidRPr="009E6201">
        <w:rPr>
          <w:rFonts w:cstheme="minorHAnsi"/>
        </w:rPr>
        <w:t xml:space="preserve">masę odpadów, a </w:t>
      </w:r>
      <w:r w:rsidR="00AC3D37" w:rsidRPr="009E6201">
        <w:rPr>
          <w:rFonts w:cstheme="minorHAnsi"/>
        </w:rPr>
        <w:t>długofalowo</w:t>
      </w:r>
      <w:r w:rsidR="00D34366" w:rsidRPr="009E6201">
        <w:rPr>
          <w:rFonts w:cstheme="minorHAnsi"/>
          <w:bCs/>
        </w:rPr>
        <w:t xml:space="preserve"> </w:t>
      </w:r>
      <w:r w:rsidR="008973B5" w:rsidRPr="009E6201">
        <w:rPr>
          <w:rFonts w:cstheme="minorHAnsi"/>
          <w:bCs/>
        </w:rPr>
        <w:t>zapewni</w:t>
      </w:r>
      <w:r w:rsidR="00EB2A0A" w:rsidRPr="009E6201">
        <w:rPr>
          <w:rFonts w:cstheme="minorHAnsi"/>
          <w:bCs/>
        </w:rPr>
        <w:t xml:space="preserve"> </w:t>
      </w:r>
      <w:r w:rsidR="00AC3D37" w:rsidRPr="009E6201">
        <w:rPr>
          <w:rFonts w:cstheme="minorHAnsi"/>
          <w:bCs/>
        </w:rPr>
        <w:t xml:space="preserve">im </w:t>
      </w:r>
      <w:r w:rsidR="008973B5" w:rsidRPr="009E6201">
        <w:rPr>
          <w:rFonts w:cstheme="minorHAnsi"/>
          <w:bCs/>
        </w:rPr>
        <w:t>konkurencyjność</w:t>
      </w:r>
      <w:r w:rsidR="00D34366" w:rsidRPr="009E6201">
        <w:rPr>
          <w:rFonts w:cstheme="minorHAnsi"/>
          <w:bCs/>
        </w:rPr>
        <w:t>,</w:t>
      </w:r>
      <w:r w:rsidR="008973B5" w:rsidRPr="009E6201">
        <w:rPr>
          <w:rFonts w:eastAsia="Times New Roman" w:cstheme="minorHAnsi"/>
          <w:bCs/>
          <w:lang w:eastAsia="pl-PL"/>
        </w:rPr>
        <w:t xml:space="preserve"> </w:t>
      </w:r>
      <w:r w:rsidR="00DA7FCF" w:rsidRPr="009E6201">
        <w:rPr>
          <w:rFonts w:eastAsia="Times New Roman" w:cstheme="minorHAnsi"/>
          <w:bCs/>
          <w:lang w:eastAsia="pl-PL"/>
        </w:rPr>
        <w:t>przyczyniając</w:t>
      </w:r>
      <w:r w:rsidR="00D34366" w:rsidRPr="009E6201">
        <w:rPr>
          <w:rFonts w:eastAsia="Times New Roman" w:cstheme="minorHAnsi"/>
          <w:bCs/>
          <w:lang w:eastAsia="pl-PL"/>
        </w:rPr>
        <w:t xml:space="preserve"> się </w:t>
      </w:r>
      <w:r w:rsidR="00AC3D37" w:rsidRPr="009E6201">
        <w:rPr>
          <w:rFonts w:eastAsia="Times New Roman" w:cstheme="minorHAnsi"/>
          <w:bCs/>
          <w:lang w:eastAsia="pl-PL"/>
        </w:rPr>
        <w:t xml:space="preserve">tym samym </w:t>
      </w:r>
      <w:r w:rsidR="00D34366" w:rsidRPr="009E6201">
        <w:rPr>
          <w:rFonts w:eastAsia="Times New Roman" w:cstheme="minorHAnsi"/>
          <w:bCs/>
          <w:lang w:eastAsia="pl-PL"/>
        </w:rPr>
        <w:t xml:space="preserve">do </w:t>
      </w:r>
      <w:r w:rsidR="00CF593B" w:rsidRPr="009E6201">
        <w:rPr>
          <w:rFonts w:eastAsia="Times New Roman" w:cstheme="minorHAnsi"/>
          <w:b/>
          <w:lang w:eastAsia="pl-PL"/>
        </w:rPr>
        <w:t>dekarbonizacj</w:t>
      </w:r>
      <w:r w:rsidR="00D34366" w:rsidRPr="009E6201">
        <w:rPr>
          <w:rFonts w:eastAsia="Times New Roman" w:cstheme="minorHAnsi"/>
          <w:b/>
          <w:lang w:eastAsia="pl-PL"/>
        </w:rPr>
        <w:t xml:space="preserve">i </w:t>
      </w:r>
      <w:r w:rsidR="00CF593B" w:rsidRPr="009E6201">
        <w:rPr>
          <w:rFonts w:eastAsia="Times New Roman" w:cstheme="minorHAnsi"/>
          <w:b/>
          <w:lang w:eastAsia="pl-PL"/>
        </w:rPr>
        <w:t>gospoda</w:t>
      </w:r>
      <w:r w:rsidR="00D34366" w:rsidRPr="009E6201">
        <w:rPr>
          <w:rFonts w:eastAsia="Times New Roman" w:cstheme="minorHAnsi"/>
          <w:b/>
          <w:lang w:eastAsia="pl-PL"/>
        </w:rPr>
        <w:t>rki</w:t>
      </w:r>
      <w:r w:rsidR="00D34366" w:rsidRPr="009E6201">
        <w:rPr>
          <w:rFonts w:eastAsia="Times New Roman" w:cstheme="minorHAnsi"/>
          <w:bCs/>
          <w:lang w:eastAsia="pl-PL"/>
        </w:rPr>
        <w:t>.</w:t>
      </w:r>
      <w:r w:rsidR="00E11FCD" w:rsidRPr="009E6201">
        <w:rPr>
          <w:rFonts w:cstheme="minorHAnsi"/>
          <w:bCs/>
        </w:rPr>
        <w:t xml:space="preserve"> </w:t>
      </w:r>
      <w:r w:rsidR="00D34366" w:rsidRPr="009E6201">
        <w:rPr>
          <w:rFonts w:cstheme="minorHAnsi"/>
          <w:bCs/>
        </w:rPr>
        <w:t xml:space="preserve">Największych efektów należy się </w:t>
      </w:r>
      <w:r w:rsidR="00DA7FCF" w:rsidRPr="009E6201">
        <w:rPr>
          <w:rFonts w:cstheme="minorHAnsi"/>
          <w:bCs/>
        </w:rPr>
        <w:t>spodziewać</w:t>
      </w:r>
      <w:r w:rsidR="000F1691" w:rsidRPr="009E6201">
        <w:rPr>
          <w:rFonts w:cstheme="minorHAnsi"/>
        </w:rPr>
        <w:t xml:space="preserve"> </w:t>
      </w:r>
      <w:r w:rsidR="00D34366" w:rsidRPr="009E6201">
        <w:rPr>
          <w:rFonts w:cstheme="minorHAnsi"/>
          <w:b/>
          <w:bCs/>
        </w:rPr>
        <w:t>w</w:t>
      </w:r>
      <w:r w:rsidR="00EB2A0A" w:rsidRPr="009E6201">
        <w:rPr>
          <w:rFonts w:cstheme="minorHAnsi"/>
          <w:b/>
          <w:bCs/>
        </w:rPr>
        <w:t xml:space="preserve"> </w:t>
      </w:r>
      <w:r w:rsidR="000F1691" w:rsidRPr="009E6201">
        <w:rPr>
          <w:rFonts w:cstheme="minorHAnsi"/>
          <w:b/>
          <w:bCs/>
        </w:rPr>
        <w:t xml:space="preserve">takich </w:t>
      </w:r>
      <w:r w:rsidR="00D34366" w:rsidRPr="009E6201">
        <w:rPr>
          <w:rFonts w:cstheme="minorHAnsi"/>
          <w:b/>
          <w:bCs/>
        </w:rPr>
        <w:t>obszarach</w:t>
      </w:r>
      <w:r w:rsidR="000F1691" w:rsidRPr="009E6201">
        <w:rPr>
          <w:rFonts w:cstheme="minorHAnsi"/>
        </w:rPr>
        <w:t>, jak</w:t>
      </w:r>
      <w:r w:rsidR="00D34366" w:rsidRPr="009E6201">
        <w:rPr>
          <w:rFonts w:cstheme="minorHAnsi"/>
        </w:rPr>
        <w:t xml:space="preserve">: </w:t>
      </w:r>
      <w:r w:rsidR="00D34366" w:rsidRPr="009E6201">
        <w:rPr>
          <w:rFonts w:cstheme="minorHAnsi"/>
          <w:bCs/>
        </w:rPr>
        <w:t>urządzenia elektroniczne, baterie</w:t>
      </w:r>
      <w:r w:rsidR="00EB2A0A" w:rsidRPr="009E6201">
        <w:rPr>
          <w:rFonts w:cstheme="minorHAnsi"/>
          <w:bCs/>
        </w:rPr>
        <w:t xml:space="preserve"> </w:t>
      </w:r>
      <w:r w:rsidR="00D34366" w:rsidRPr="009E6201">
        <w:rPr>
          <w:rFonts w:cstheme="minorHAnsi"/>
          <w:bCs/>
        </w:rPr>
        <w:t>i akumulatory, pojazdy wycofane z eksploatacji, oleje odpadowe, opakowania i odpady opakowaniowe, tworzywa sztuczne, wyroby włókiennicze, budynki i budownictwo, żywność, woda i składniki odżywcze</w:t>
      </w:r>
      <w:r w:rsidR="000F1691" w:rsidRPr="009E6201">
        <w:rPr>
          <w:rFonts w:cstheme="minorHAnsi"/>
          <w:bCs/>
        </w:rPr>
        <w:t>. Pojawi się n</w:t>
      </w:r>
      <w:r w:rsidR="000F1691" w:rsidRPr="009E6201">
        <w:rPr>
          <w:rFonts w:cstheme="minorHAnsi"/>
        </w:rPr>
        <w:t xml:space="preserve">owa gama </w:t>
      </w:r>
      <w:r w:rsidR="000F1691" w:rsidRPr="009E6201">
        <w:rPr>
          <w:rFonts w:cstheme="minorHAnsi"/>
          <w:b/>
          <w:bCs/>
        </w:rPr>
        <w:t xml:space="preserve">cyrkularnych </w:t>
      </w:r>
      <w:r w:rsidR="000F1691" w:rsidRPr="009E6201">
        <w:rPr>
          <w:rFonts w:eastAsia="Times New Roman" w:cstheme="minorHAnsi"/>
          <w:b/>
          <w:bCs/>
          <w:lang w:eastAsia="pl-PL"/>
        </w:rPr>
        <w:t>modeli biznesowych</w:t>
      </w:r>
      <w:r w:rsidR="000F1691" w:rsidRPr="009E6201">
        <w:rPr>
          <w:rFonts w:eastAsia="Times New Roman" w:cstheme="minorHAnsi"/>
          <w:lang w:eastAsia="pl-PL"/>
        </w:rPr>
        <w:t>,</w:t>
      </w:r>
      <w:r w:rsidR="000F1691" w:rsidRPr="009E6201">
        <w:rPr>
          <w:rFonts w:cstheme="minorHAnsi"/>
        </w:rPr>
        <w:t xml:space="preserve"> produktów i usług oraz nowe miejsca pracy</w:t>
      </w:r>
      <w:r w:rsidRPr="009E6201">
        <w:rPr>
          <w:rFonts w:cstheme="minorHAnsi"/>
        </w:rPr>
        <w:t xml:space="preserve"> wymagające wysokich kompetencji. Z drugiej strony m</w:t>
      </w:r>
      <w:r w:rsidR="000F1691" w:rsidRPr="009E6201">
        <w:rPr>
          <w:rFonts w:cstheme="minorHAnsi"/>
          <w:bCs/>
        </w:rPr>
        <w:t xml:space="preserve">echanizmy </w:t>
      </w:r>
      <w:r w:rsidR="001E4A8B" w:rsidRPr="009E6201">
        <w:rPr>
          <w:rFonts w:cstheme="minorHAnsi"/>
        </w:rPr>
        <w:t>GOZ zapewni</w:t>
      </w:r>
      <w:r w:rsidR="000F1691" w:rsidRPr="009E6201">
        <w:rPr>
          <w:rFonts w:cstheme="minorHAnsi"/>
        </w:rPr>
        <w:t>ą</w:t>
      </w:r>
      <w:r w:rsidR="001E4A8B" w:rsidRPr="009E6201">
        <w:rPr>
          <w:rFonts w:cstheme="minorHAnsi"/>
        </w:rPr>
        <w:t xml:space="preserve"> obywatelom </w:t>
      </w:r>
      <w:r w:rsidR="000F1691" w:rsidRPr="009E6201">
        <w:rPr>
          <w:rFonts w:cstheme="minorHAnsi"/>
        </w:rPr>
        <w:t xml:space="preserve">dostęp do </w:t>
      </w:r>
      <w:r w:rsidR="001E4A8B" w:rsidRPr="009E6201">
        <w:rPr>
          <w:rFonts w:cstheme="minorHAnsi"/>
        </w:rPr>
        <w:t>wysokiej jakoś</w:t>
      </w:r>
      <w:r w:rsidRPr="009E6201">
        <w:rPr>
          <w:rFonts w:cstheme="minorHAnsi"/>
        </w:rPr>
        <w:t>ci</w:t>
      </w:r>
      <w:r w:rsidR="001E4A8B" w:rsidRPr="009E6201">
        <w:rPr>
          <w:rFonts w:cstheme="minorHAnsi"/>
        </w:rPr>
        <w:t xml:space="preserve"> </w:t>
      </w:r>
      <w:r w:rsidR="001E4A8B" w:rsidRPr="009E6201">
        <w:rPr>
          <w:rFonts w:cstheme="minorHAnsi"/>
          <w:b/>
          <w:bCs/>
        </w:rPr>
        <w:t>funkcjonaln</w:t>
      </w:r>
      <w:r w:rsidR="000F1691" w:rsidRPr="009E6201">
        <w:rPr>
          <w:rFonts w:cstheme="minorHAnsi"/>
          <w:b/>
          <w:bCs/>
        </w:rPr>
        <w:t>ych</w:t>
      </w:r>
      <w:r w:rsidR="001E4A8B" w:rsidRPr="009E6201">
        <w:rPr>
          <w:rFonts w:cstheme="minorHAnsi"/>
          <w:b/>
          <w:bCs/>
        </w:rPr>
        <w:t xml:space="preserve"> i bezpieczn</w:t>
      </w:r>
      <w:r w:rsidR="000F1691" w:rsidRPr="009E6201">
        <w:rPr>
          <w:rFonts w:cstheme="minorHAnsi"/>
          <w:b/>
          <w:bCs/>
        </w:rPr>
        <w:t>ych</w:t>
      </w:r>
      <w:r w:rsidR="001E4A8B" w:rsidRPr="009E6201">
        <w:rPr>
          <w:rFonts w:cstheme="minorHAnsi"/>
          <w:b/>
          <w:bCs/>
        </w:rPr>
        <w:t xml:space="preserve"> produkt</w:t>
      </w:r>
      <w:r w:rsidR="000F1691" w:rsidRPr="009E6201">
        <w:rPr>
          <w:rFonts w:cstheme="minorHAnsi"/>
          <w:b/>
          <w:bCs/>
        </w:rPr>
        <w:t>ów</w:t>
      </w:r>
      <w:r w:rsidR="001E4A8B" w:rsidRPr="009E6201">
        <w:rPr>
          <w:rFonts w:cstheme="minorHAnsi"/>
        </w:rPr>
        <w:t>, wydajn</w:t>
      </w:r>
      <w:r w:rsidRPr="009E6201">
        <w:rPr>
          <w:rFonts w:cstheme="minorHAnsi"/>
        </w:rPr>
        <w:t>iejszych</w:t>
      </w:r>
      <w:r w:rsidR="001E4A8B" w:rsidRPr="009E6201">
        <w:rPr>
          <w:rFonts w:cstheme="minorHAnsi"/>
        </w:rPr>
        <w:t>, trwalsz</w:t>
      </w:r>
      <w:r w:rsidRPr="009E6201">
        <w:rPr>
          <w:rFonts w:cstheme="minorHAnsi"/>
        </w:rPr>
        <w:t xml:space="preserve">ych niż dotąd </w:t>
      </w:r>
      <w:r w:rsidR="001E4A8B" w:rsidRPr="009E6201">
        <w:rPr>
          <w:rFonts w:cstheme="minorHAnsi"/>
        </w:rPr>
        <w:t>i przeznaczon</w:t>
      </w:r>
      <w:r w:rsidR="00806117" w:rsidRPr="009E6201">
        <w:rPr>
          <w:rFonts w:cstheme="minorHAnsi"/>
        </w:rPr>
        <w:t>y</w:t>
      </w:r>
      <w:r w:rsidRPr="009E6201">
        <w:rPr>
          <w:rFonts w:cstheme="minorHAnsi"/>
        </w:rPr>
        <w:t>ch</w:t>
      </w:r>
      <w:r w:rsidR="001E4A8B" w:rsidRPr="009E6201">
        <w:rPr>
          <w:rFonts w:cstheme="minorHAnsi"/>
        </w:rPr>
        <w:t xml:space="preserve"> do ponownego wykorzystania, naprawy </w:t>
      </w:r>
      <w:r w:rsidR="000F1691" w:rsidRPr="009E6201">
        <w:rPr>
          <w:rFonts w:cstheme="minorHAnsi"/>
        </w:rPr>
        <w:t>i</w:t>
      </w:r>
      <w:r w:rsidR="001E4A8B" w:rsidRPr="009E6201">
        <w:rPr>
          <w:rFonts w:cstheme="minorHAnsi"/>
        </w:rPr>
        <w:t xml:space="preserve"> wysokiej jakości recyklingu.</w:t>
      </w:r>
    </w:p>
    <w:p w14:paraId="24A10CA3" w14:textId="65837BD5" w:rsidR="007504CB" w:rsidRPr="009E6201" w:rsidRDefault="00AC3D37" w:rsidP="00F55890">
      <w:pPr>
        <w:pStyle w:val="Akapitzlist"/>
        <w:numPr>
          <w:ilvl w:val="0"/>
          <w:numId w:val="6"/>
        </w:numPr>
        <w:spacing w:after="0" w:line="288" w:lineRule="auto"/>
        <w:ind w:left="284" w:hanging="284"/>
        <w:contextualSpacing w:val="0"/>
        <w:jc w:val="both"/>
        <w:rPr>
          <w:rFonts w:cstheme="minorHAnsi"/>
        </w:rPr>
      </w:pPr>
      <w:r w:rsidRPr="009E6201">
        <w:rPr>
          <w:rFonts w:cstheme="minorHAnsi"/>
        </w:rPr>
        <w:t xml:space="preserve">Należy aktywnie wspierać zastosowanie </w:t>
      </w:r>
      <w:r w:rsidR="000F1691" w:rsidRPr="009E6201">
        <w:rPr>
          <w:rFonts w:cstheme="minorHAnsi"/>
          <w:b/>
          <w:bCs/>
        </w:rPr>
        <w:t>zielonego</w:t>
      </w:r>
      <w:r w:rsidR="00774EE2" w:rsidRPr="009E6201">
        <w:rPr>
          <w:rFonts w:cstheme="minorHAnsi"/>
          <w:b/>
          <w:bCs/>
        </w:rPr>
        <w:t xml:space="preserve"> </w:t>
      </w:r>
      <w:r w:rsidR="000F1691" w:rsidRPr="009E6201">
        <w:rPr>
          <w:rFonts w:cstheme="minorHAnsi"/>
          <w:b/>
          <w:bCs/>
        </w:rPr>
        <w:t>wodoru</w:t>
      </w:r>
      <w:r w:rsidRPr="009E6201">
        <w:rPr>
          <w:rFonts w:cstheme="minorHAnsi"/>
        </w:rPr>
        <w:t xml:space="preserve"> w wielu sferach aktywności człowieka ze względu na jego</w:t>
      </w:r>
      <w:r w:rsidR="007504CB" w:rsidRPr="009E6201">
        <w:rPr>
          <w:rFonts w:cstheme="minorHAnsi"/>
        </w:rPr>
        <w:t xml:space="preserve"> ogromny potencjał jako </w:t>
      </w:r>
      <w:r w:rsidR="00DA7FCF" w:rsidRPr="009E6201">
        <w:rPr>
          <w:rFonts w:cstheme="minorHAnsi"/>
          <w:b/>
          <w:bCs/>
        </w:rPr>
        <w:t>akceleratora</w:t>
      </w:r>
      <w:r w:rsidR="007504CB" w:rsidRPr="009E6201">
        <w:rPr>
          <w:rFonts w:cstheme="minorHAnsi"/>
          <w:b/>
          <w:bCs/>
        </w:rPr>
        <w:t xml:space="preserve"> </w:t>
      </w:r>
      <w:r w:rsidR="00DA7FCF" w:rsidRPr="009E6201">
        <w:rPr>
          <w:rFonts w:cstheme="minorHAnsi"/>
          <w:b/>
          <w:bCs/>
        </w:rPr>
        <w:t>dekarbonizacji</w:t>
      </w:r>
      <w:r w:rsidR="007504CB" w:rsidRPr="009E6201">
        <w:rPr>
          <w:rFonts w:cstheme="minorHAnsi"/>
          <w:b/>
          <w:bCs/>
        </w:rPr>
        <w:t xml:space="preserve"> gospodarki</w:t>
      </w:r>
      <w:r w:rsidR="007504CB" w:rsidRPr="009E6201">
        <w:rPr>
          <w:rFonts w:cstheme="minorHAnsi"/>
        </w:rPr>
        <w:t xml:space="preserve">. Warto więc </w:t>
      </w:r>
      <w:r w:rsidR="007504CB" w:rsidRPr="009E6201">
        <w:rPr>
          <w:rFonts w:cstheme="minorHAnsi"/>
          <w:bCs/>
          <w:iCs/>
        </w:rPr>
        <w:t xml:space="preserve">pobudzać popyt na wodór w </w:t>
      </w:r>
      <w:r w:rsidR="00922A7A" w:rsidRPr="009E6201">
        <w:rPr>
          <w:rFonts w:cstheme="minorHAnsi"/>
          <w:bCs/>
          <w:iCs/>
        </w:rPr>
        <w:t>obszarach</w:t>
      </w:r>
      <w:r w:rsidR="007504CB" w:rsidRPr="009E6201">
        <w:rPr>
          <w:rFonts w:cstheme="minorHAnsi"/>
          <w:bCs/>
          <w:iCs/>
        </w:rPr>
        <w:t xml:space="preserve"> zastosowań końcowych, m.in. w</w:t>
      </w:r>
      <w:r w:rsidR="007504CB" w:rsidRPr="009E6201">
        <w:rPr>
          <w:rFonts w:cstheme="minorHAnsi"/>
        </w:rPr>
        <w:t xml:space="preserve"> </w:t>
      </w:r>
      <w:r w:rsidR="00922A7A" w:rsidRPr="009E6201">
        <w:rPr>
          <w:rFonts w:cstheme="minorHAnsi"/>
          <w:b/>
          <w:bCs/>
        </w:rPr>
        <w:t>energochłonnym</w:t>
      </w:r>
      <w:r w:rsidR="00922A7A" w:rsidRPr="009E6201">
        <w:rPr>
          <w:rFonts w:cstheme="minorHAnsi"/>
        </w:rPr>
        <w:t xml:space="preserve"> </w:t>
      </w:r>
      <w:r w:rsidR="007504CB" w:rsidRPr="009E6201">
        <w:rPr>
          <w:rFonts w:cstheme="minorHAnsi"/>
          <w:b/>
          <w:bCs/>
        </w:rPr>
        <w:t xml:space="preserve">przemyśle </w:t>
      </w:r>
      <w:r w:rsidR="007504CB" w:rsidRPr="009E6201">
        <w:rPr>
          <w:rFonts w:cstheme="minorHAnsi"/>
        </w:rPr>
        <w:t xml:space="preserve">czy w sektorze </w:t>
      </w:r>
      <w:r w:rsidR="007504CB" w:rsidRPr="009E6201">
        <w:rPr>
          <w:rFonts w:cstheme="minorHAnsi"/>
          <w:b/>
          <w:bCs/>
        </w:rPr>
        <w:t>mobilności</w:t>
      </w:r>
      <w:r w:rsidR="007504CB" w:rsidRPr="009E6201">
        <w:rPr>
          <w:rFonts w:cstheme="minorHAnsi"/>
          <w:iCs/>
        </w:rPr>
        <w:t xml:space="preserve"> (autobusy, ciężkie pojazdy drogowe, floty samochodowe, tabor kolejowy, żegluga, lotnictwo).</w:t>
      </w:r>
      <w:r w:rsidR="001D2180" w:rsidRPr="009E6201">
        <w:rPr>
          <w:rFonts w:cstheme="minorHAnsi"/>
          <w:iCs/>
        </w:rPr>
        <w:t xml:space="preserve"> </w:t>
      </w:r>
      <w:r w:rsidR="00922A7A" w:rsidRPr="009E6201">
        <w:rPr>
          <w:rFonts w:cstheme="minorHAnsi"/>
          <w:iCs/>
        </w:rPr>
        <w:t>Z</w:t>
      </w:r>
      <w:r w:rsidR="007504CB" w:rsidRPr="009E6201">
        <w:rPr>
          <w:rFonts w:cstheme="minorHAnsi"/>
        </w:rPr>
        <w:t>apotrzebowanie na wodór powinno być zasadniczo zaspokajane na poziomie lokalnym</w:t>
      </w:r>
      <w:r w:rsidR="001852C3" w:rsidRPr="009E6201">
        <w:rPr>
          <w:rFonts w:cstheme="minorHAnsi"/>
        </w:rPr>
        <w:t xml:space="preserve"> (</w:t>
      </w:r>
      <w:r w:rsidR="00DA7FCF" w:rsidRPr="009E6201">
        <w:rPr>
          <w:rFonts w:cstheme="minorHAnsi"/>
        </w:rPr>
        <w:t>regionalnym</w:t>
      </w:r>
      <w:r w:rsidR="001852C3" w:rsidRPr="009E6201">
        <w:rPr>
          <w:rFonts w:cstheme="minorHAnsi"/>
        </w:rPr>
        <w:t>)</w:t>
      </w:r>
      <w:r w:rsidR="007504CB" w:rsidRPr="009E6201">
        <w:rPr>
          <w:rFonts w:cstheme="minorHAnsi"/>
        </w:rPr>
        <w:t xml:space="preserve"> przez </w:t>
      </w:r>
      <w:r w:rsidR="007504CB" w:rsidRPr="009E6201">
        <w:rPr>
          <w:rFonts w:cstheme="minorHAnsi"/>
          <w:b/>
          <w:bCs/>
        </w:rPr>
        <w:t>klastry energetyczne</w:t>
      </w:r>
      <w:r w:rsidR="007504CB" w:rsidRPr="009E6201">
        <w:rPr>
          <w:rFonts w:cstheme="minorHAnsi"/>
        </w:rPr>
        <w:t xml:space="preserve"> bazujące na </w:t>
      </w:r>
      <w:r w:rsidR="007504CB" w:rsidRPr="009E6201">
        <w:rPr>
          <w:rFonts w:cstheme="minorHAnsi"/>
          <w:b/>
          <w:bCs/>
        </w:rPr>
        <w:t>zdecentralizowanej produkcji wodoru z wykorzystanie</w:t>
      </w:r>
      <w:r w:rsidR="00806117" w:rsidRPr="009E6201">
        <w:rPr>
          <w:rFonts w:cstheme="minorHAnsi"/>
          <w:b/>
          <w:bCs/>
        </w:rPr>
        <w:t>m</w:t>
      </w:r>
      <w:r w:rsidR="007504CB" w:rsidRPr="009E6201">
        <w:rPr>
          <w:rFonts w:cstheme="minorHAnsi"/>
          <w:b/>
          <w:bCs/>
        </w:rPr>
        <w:t xml:space="preserve"> OZE</w:t>
      </w:r>
      <w:r w:rsidR="007504CB" w:rsidRPr="009E6201">
        <w:rPr>
          <w:rFonts w:cstheme="minorHAnsi"/>
        </w:rPr>
        <w:t>. Poza tym</w:t>
      </w:r>
      <w:r w:rsidR="00806117" w:rsidRPr="009E6201">
        <w:rPr>
          <w:rFonts w:cstheme="minorHAnsi"/>
        </w:rPr>
        <w:t>,</w:t>
      </w:r>
      <w:r w:rsidR="007504CB" w:rsidRPr="009E6201">
        <w:rPr>
          <w:rFonts w:cstheme="minorHAnsi"/>
        </w:rPr>
        <w:t xml:space="preserve"> kontynuowane </w:t>
      </w:r>
      <w:r w:rsidR="00806117" w:rsidRPr="009E6201">
        <w:rPr>
          <w:rFonts w:cstheme="minorHAnsi"/>
        </w:rPr>
        <w:t>powinny</w:t>
      </w:r>
      <w:r w:rsidR="007504CB" w:rsidRPr="009E6201">
        <w:rPr>
          <w:rFonts w:cstheme="minorHAnsi"/>
        </w:rPr>
        <w:t xml:space="preserve"> być </w:t>
      </w:r>
      <w:r w:rsidR="007504CB" w:rsidRPr="009E6201">
        <w:rPr>
          <w:rFonts w:cstheme="minorHAnsi"/>
          <w:b/>
          <w:bCs/>
        </w:rPr>
        <w:t>prace B+R</w:t>
      </w:r>
      <w:r w:rsidR="007504CB" w:rsidRPr="009E6201">
        <w:rPr>
          <w:rFonts w:cstheme="minorHAnsi"/>
        </w:rPr>
        <w:t xml:space="preserve"> dotyczące poprawy efektywności produkcji oraz lepszych sposobów magazynowania i dystrybucji zielonego wodoru, a także dalszego poszerzania spektrum jego zastosowań. </w:t>
      </w:r>
      <w:r w:rsidR="007504CB" w:rsidRPr="009E6201">
        <w:rPr>
          <w:rFonts w:cstheme="minorHAnsi"/>
          <w:iCs/>
        </w:rPr>
        <w:t>Docelowo</w:t>
      </w:r>
      <w:r w:rsidR="00083B49" w:rsidRPr="009E6201">
        <w:rPr>
          <w:rFonts w:cstheme="minorHAnsi"/>
          <w:iCs/>
        </w:rPr>
        <w:t>,</w:t>
      </w:r>
      <w:r w:rsidR="007504CB" w:rsidRPr="009E6201">
        <w:rPr>
          <w:rFonts w:cstheme="minorHAnsi"/>
          <w:iCs/>
        </w:rPr>
        <w:t xml:space="preserve"> warto </w:t>
      </w:r>
      <w:r w:rsidR="007504CB" w:rsidRPr="009E6201">
        <w:rPr>
          <w:rFonts w:cstheme="minorHAnsi"/>
        </w:rPr>
        <w:t xml:space="preserve">nadać zielonemu wodorowi </w:t>
      </w:r>
      <w:r w:rsidR="007504CB" w:rsidRPr="009E6201">
        <w:rPr>
          <w:rFonts w:cstheme="minorHAnsi"/>
          <w:b/>
          <w:bCs/>
        </w:rPr>
        <w:t>strategiczną</w:t>
      </w:r>
      <w:r w:rsidR="007504CB" w:rsidRPr="009E6201">
        <w:rPr>
          <w:rFonts w:cstheme="minorHAnsi"/>
          <w:b/>
          <w:bCs/>
          <w:iCs/>
        </w:rPr>
        <w:t xml:space="preserve"> </w:t>
      </w:r>
      <w:r w:rsidR="00806117" w:rsidRPr="009E6201">
        <w:rPr>
          <w:rFonts w:cstheme="minorHAnsi"/>
          <w:b/>
          <w:bCs/>
          <w:iCs/>
        </w:rPr>
        <w:t xml:space="preserve">rolę </w:t>
      </w:r>
      <w:r w:rsidR="007504CB" w:rsidRPr="009E6201">
        <w:rPr>
          <w:rFonts w:cstheme="minorHAnsi"/>
          <w:b/>
          <w:bCs/>
          <w:iCs/>
        </w:rPr>
        <w:t>integracyjną</w:t>
      </w:r>
      <w:r w:rsidR="007504CB" w:rsidRPr="009E6201">
        <w:rPr>
          <w:rFonts w:cstheme="minorHAnsi"/>
          <w:iCs/>
        </w:rPr>
        <w:t xml:space="preserve"> w neutralnym dla klimatu systemie energetycznym</w:t>
      </w:r>
      <w:r w:rsidR="00884043" w:rsidRPr="009E6201">
        <w:rPr>
          <w:rFonts w:cstheme="minorHAnsi"/>
          <w:iCs/>
        </w:rPr>
        <w:t>.</w:t>
      </w:r>
    </w:p>
    <w:p w14:paraId="516E97D0" w14:textId="721098D9" w:rsidR="005A6FA4" w:rsidRPr="009E6201" w:rsidRDefault="005A6FA4" w:rsidP="00EE2852">
      <w:pPr>
        <w:spacing w:after="0" w:line="288" w:lineRule="auto"/>
        <w:rPr>
          <w:rFonts w:cstheme="minorHAnsi"/>
          <w:u w:val="single"/>
        </w:rPr>
      </w:pPr>
    </w:p>
    <w:p w14:paraId="4443DD44" w14:textId="77777777" w:rsidR="00A10D18" w:rsidRPr="009E6201" w:rsidRDefault="00A10D18" w:rsidP="00EE2852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 xml:space="preserve">Sygnatariusze niniejszej Deklaracji </w:t>
      </w:r>
    </w:p>
    <w:p w14:paraId="7A8C5C75" w14:textId="77777777" w:rsidR="00A10D18" w:rsidRPr="009E6201" w:rsidRDefault="00A10D18" w:rsidP="00EE2852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są zdeterminowani do realizacji synergicznych działań na rzecz</w:t>
      </w:r>
    </w:p>
    <w:p w14:paraId="761FFD12" w14:textId="700D3C8A" w:rsidR="00A10D18" w:rsidRPr="009E6201" w:rsidRDefault="00A10D18" w:rsidP="00EE2852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łagodzenia i adaptacji</w:t>
      </w:r>
      <w:r w:rsidR="00E84D5D" w:rsidRPr="009E6201">
        <w:rPr>
          <w:rFonts w:asciiTheme="minorHAnsi" w:hAnsiTheme="minorHAnsi" w:cstheme="minorHAnsi"/>
          <w:sz w:val="22"/>
          <w:szCs w:val="22"/>
        </w:rPr>
        <w:t xml:space="preserve"> </w:t>
      </w:r>
      <w:r w:rsidRPr="009E6201">
        <w:rPr>
          <w:rFonts w:asciiTheme="minorHAnsi" w:hAnsiTheme="minorHAnsi" w:cstheme="minorHAnsi"/>
          <w:sz w:val="22"/>
          <w:szCs w:val="22"/>
        </w:rPr>
        <w:t>do zmian klimatu</w:t>
      </w:r>
      <w:r w:rsidR="007E38E0" w:rsidRPr="009E6201">
        <w:rPr>
          <w:rFonts w:asciiTheme="minorHAnsi" w:hAnsiTheme="minorHAnsi" w:cstheme="minorHAnsi"/>
          <w:sz w:val="22"/>
          <w:szCs w:val="22"/>
        </w:rPr>
        <w:t xml:space="preserve"> oraz budowania odporności </w:t>
      </w:r>
      <w:r w:rsidR="00884043" w:rsidRPr="009E6201">
        <w:rPr>
          <w:rFonts w:asciiTheme="minorHAnsi" w:hAnsiTheme="minorHAnsi" w:cstheme="minorHAnsi"/>
          <w:sz w:val="22"/>
          <w:szCs w:val="22"/>
        </w:rPr>
        <w:t xml:space="preserve">swoich </w:t>
      </w:r>
      <w:r w:rsidR="007E38E0" w:rsidRPr="009E6201">
        <w:rPr>
          <w:rFonts w:asciiTheme="minorHAnsi" w:hAnsiTheme="minorHAnsi" w:cstheme="minorHAnsi"/>
          <w:sz w:val="22"/>
          <w:szCs w:val="22"/>
        </w:rPr>
        <w:t>wspólnot terytorialnych,</w:t>
      </w:r>
      <w:r w:rsidR="007E38E0" w:rsidRPr="009E6201">
        <w:rPr>
          <w:rFonts w:asciiTheme="minorHAnsi" w:hAnsiTheme="minorHAnsi" w:cstheme="minorHAnsi"/>
          <w:sz w:val="22"/>
          <w:szCs w:val="22"/>
        </w:rPr>
        <w:br/>
      </w:r>
      <w:r w:rsidR="00DC5762" w:rsidRPr="009E6201">
        <w:rPr>
          <w:rFonts w:asciiTheme="minorHAnsi" w:hAnsiTheme="minorHAnsi" w:cstheme="minorHAnsi"/>
          <w:sz w:val="22"/>
          <w:szCs w:val="22"/>
        </w:rPr>
        <w:t xml:space="preserve">w tym </w:t>
      </w:r>
      <w:r w:rsidRPr="009E6201">
        <w:rPr>
          <w:rFonts w:asciiTheme="minorHAnsi" w:hAnsiTheme="minorHAnsi" w:cstheme="minorHAnsi"/>
          <w:sz w:val="22"/>
          <w:szCs w:val="22"/>
        </w:rPr>
        <w:t>wprowadzania gospodarki o obiegu zamkniętym</w:t>
      </w:r>
    </w:p>
    <w:p w14:paraId="443C9D64" w14:textId="651FB118" w:rsidR="00A10D18" w:rsidRPr="009E6201" w:rsidRDefault="00A10D18" w:rsidP="00EE2852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oraz redukcji emisji gazów cieplarnianych i zanieczyszczeń</w:t>
      </w:r>
      <w:r w:rsidR="00FD7E99" w:rsidRPr="009E6201">
        <w:rPr>
          <w:rFonts w:asciiTheme="minorHAnsi" w:hAnsiTheme="minorHAnsi" w:cstheme="minorHAnsi"/>
          <w:sz w:val="22"/>
          <w:szCs w:val="22"/>
        </w:rPr>
        <w:t>.</w:t>
      </w:r>
    </w:p>
    <w:p w14:paraId="59C76A42" w14:textId="3CB6EA24" w:rsidR="0059039A" w:rsidRPr="009E6201" w:rsidRDefault="0059039A" w:rsidP="00267875">
      <w:pPr>
        <w:pStyle w:val="Tekstpodstawowy"/>
        <w:autoSpaceDE w:val="0"/>
        <w:autoSpaceDN w:val="0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57B922" w14:textId="77777777" w:rsidR="005A6FA4" w:rsidRPr="009E6201" w:rsidRDefault="002A1F42" w:rsidP="00EE2852">
      <w:pPr>
        <w:pStyle w:val="Tekstpodstawowy"/>
        <w:autoSpaceDE w:val="0"/>
        <w:autoSpaceDN w:val="0"/>
        <w:spacing w:after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E6201">
        <w:rPr>
          <w:rFonts w:asciiTheme="minorHAnsi" w:hAnsiTheme="minorHAnsi" w:cstheme="minorHAnsi"/>
          <w:sz w:val="22"/>
          <w:szCs w:val="22"/>
        </w:rPr>
        <w:t>Gdańsk, 4 listopada 2020 roku</w:t>
      </w:r>
    </w:p>
    <w:sectPr w:rsidR="005A6FA4" w:rsidRPr="009E6201" w:rsidSect="003A119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63DD" w14:textId="77777777" w:rsidR="001B6212" w:rsidRDefault="001B6212" w:rsidP="00D15D07">
      <w:pPr>
        <w:spacing w:after="0" w:line="240" w:lineRule="auto"/>
      </w:pPr>
      <w:r>
        <w:separator/>
      </w:r>
    </w:p>
  </w:endnote>
  <w:endnote w:type="continuationSeparator" w:id="0">
    <w:p w14:paraId="4722DE66" w14:textId="77777777" w:rsidR="001B6212" w:rsidRDefault="001B6212" w:rsidP="00D1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745179"/>
      <w:docPartObj>
        <w:docPartGallery w:val="Page Numbers (Bottom of Page)"/>
        <w:docPartUnique/>
      </w:docPartObj>
    </w:sdtPr>
    <w:sdtEndPr/>
    <w:sdtContent>
      <w:p w14:paraId="13F3005A" w14:textId="74D02F56" w:rsidR="00503505" w:rsidRDefault="00503505" w:rsidP="008D518A">
        <w:pPr>
          <w:pStyle w:val="Stopka"/>
          <w:jc w:val="center"/>
        </w:pPr>
        <w:r w:rsidRPr="006C33F5">
          <w:rPr>
            <w:sz w:val="20"/>
            <w:szCs w:val="20"/>
          </w:rPr>
          <w:fldChar w:fldCharType="begin"/>
        </w:r>
        <w:r w:rsidRPr="006C33F5">
          <w:rPr>
            <w:sz w:val="20"/>
            <w:szCs w:val="20"/>
          </w:rPr>
          <w:instrText>PAGE   \* MERGEFORMAT</w:instrText>
        </w:r>
        <w:r w:rsidRPr="006C33F5">
          <w:rPr>
            <w:sz w:val="20"/>
            <w:szCs w:val="20"/>
          </w:rPr>
          <w:fldChar w:fldCharType="separate"/>
        </w:r>
        <w:r w:rsidR="002E224C">
          <w:rPr>
            <w:noProof/>
            <w:sz w:val="20"/>
            <w:szCs w:val="20"/>
          </w:rPr>
          <w:t>7</w:t>
        </w:r>
        <w:r w:rsidRPr="006C33F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0BC0" w14:textId="77777777" w:rsidR="001B6212" w:rsidRDefault="001B6212" w:rsidP="00D15D07">
      <w:pPr>
        <w:spacing w:after="0" w:line="240" w:lineRule="auto"/>
      </w:pPr>
      <w:r>
        <w:separator/>
      </w:r>
    </w:p>
  </w:footnote>
  <w:footnote w:type="continuationSeparator" w:id="0">
    <w:p w14:paraId="336259E9" w14:textId="77777777" w:rsidR="001B6212" w:rsidRDefault="001B6212" w:rsidP="00D1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33E4" w14:textId="1067ED40" w:rsidR="00503505" w:rsidRPr="003A119D" w:rsidRDefault="008E184B" w:rsidP="008E184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Projekt_v_2</w:t>
    </w:r>
    <w:r w:rsidR="00DE1191">
      <w:rPr>
        <w:sz w:val="20"/>
        <w:szCs w:val="20"/>
      </w:rPr>
      <w:t>7</w:t>
    </w:r>
    <w:r>
      <w:rPr>
        <w:sz w:val="20"/>
        <w:szCs w:val="20"/>
      </w:rPr>
      <w:t>1020_final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DD3"/>
    <w:multiLevelType w:val="multilevel"/>
    <w:tmpl w:val="031A42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E973F8"/>
    <w:multiLevelType w:val="hybridMultilevel"/>
    <w:tmpl w:val="71DC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0BC1"/>
    <w:multiLevelType w:val="hybridMultilevel"/>
    <w:tmpl w:val="5EBE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63F0"/>
    <w:multiLevelType w:val="multilevel"/>
    <w:tmpl w:val="68E22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" w15:restartNumberingAfterBreak="0">
    <w:nsid w:val="4A1719B4"/>
    <w:multiLevelType w:val="hybridMultilevel"/>
    <w:tmpl w:val="7A162C98"/>
    <w:lvl w:ilvl="0" w:tplc="43769A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AD277A4"/>
    <w:multiLevelType w:val="hybridMultilevel"/>
    <w:tmpl w:val="17AEB4F4"/>
    <w:lvl w:ilvl="0" w:tplc="4A6C9A0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7600"/>
    <w:multiLevelType w:val="multilevel"/>
    <w:tmpl w:val="C136B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70C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4B"/>
    <w:rsid w:val="00000677"/>
    <w:rsid w:val="00011AF7"/>
    <w:rsid w:val="00011CF3"/>
    <w:rsid w:val="0002237E"/>
    <w:rsid w:val="00023D14"/>
    <w:rsid w:val="000539F7"/>
    <w:rsid w:val="00060C2E"/>
    <w:rsid w:val="00064370"/>
    <w:rsid w:val="0006513C"/>
    <w:rsid w:val="000671E1"/>
    <w:rsid w:val="00082336"/>
    <w:rsid w:val="00083B49"/>
    <w:rsid w:val="000865ED"/>
    <w:rsid w:val="00094F42"/>
    <w:rsid w:val="00096047"/>
    <w:rsid w:val="000A47D7"/>
    <w:rsid w:val="000A64F5"/>
    <w:rsid w:val="000C0C17"/>
    <w:rsid w:val="000C5CB8"/>
    <w:rsid w:val="000D017E"/>
    <w:rsid w:val="000D5C9E"/>
    <w:rsid w:val="000D7BAD"/>
    <w:rsid w:val="000E1B75"/>
    <w:rsid w:val="000E3FB7"/>
    <w:rsid w:val="000E40D8"/>
    <w:rsid w:val="000F1691"/>
    <w:rsid w:val="000F2589"/>
    <w:rsid w:val="0011253A"/>
    <w:rsid w:val="00112813"/>
    <w:rsid w:val="00121F79"/>
    <w:rsid w:val="00122E6D"/>
    <w:rsid w:val="00123B24"/>
    <w:rsid w:val="00125727"/>
    <w:rsid w:val="00127715"/>
    <w:rsid w:val="00135054"/>
    <w:rsid w:val="00140A31"/>
    <w:rsid w:val="0014269C"/>
    <w:rsid w:val="00155099"/>
    <w:rsid w:val="00165516"/>
    <w:rsid w:val="00175B29"/>
    <w:rsid w:val="001836B6"/>
    <w:rsid w:val="001852C3"/>
    <w:rsid w:val="00185DC6"/>
    <w:rsid w:val="0019354F"/>
    <w:rsid w:val="001A42C6"/>
    <w:rsid w:val="001A5ECD"/>
    <w:rsid w:val="001A7288"/>
    <w:rsid w:val="001B40D6"/>
    <w:rsid w:val="001B6212"/>
    <w:rsid w:val="001C6F9E"/>
    <w:rsid w:val="001D1B6B"/>
    <w:rsid w:val="001D20E3"/>
    <w:rsid w:val="001D2180"/>
    <w:rsid w:val="001D24B6"/>
    <w:rsid w:val="001E3429"/>
    <w:rsid w:val="001E4A8B"/>
    <w:rsid w:val="001E523B"/>
    <w:rsid w:val="001F678C"/>
    <w:rsid w:val="002038D4"/>
    <w:rsid w:val="00205C6F"/>
    <w:rsid w:val="002119CC"/>
    <w:rsid w:val="00216019"/>
    <w:rsid w:val="002270B6"/>
    <w:rsid w:val="00235125"/>
    <w:rsid w:val="00242F76"/>
    <w:rsid w:val="00246940"/>
    <w:rsid w:val="002510AD"/>
    <w:rsid w:val="002534EB"/>
    <w:rsid w:val="0026299C"/>
    <w:rsid w:val="00266A9F"/>
    <w:rsid w:val="00267875"/>
    <w:rsid w:val="0027567A"/>
    <w:rsid w:val="00280564"/>
    <w:rsid w:val="00282C50"/>
    <w:rsid w:val="00284A68"/>
    <w:rsid w:val="002873BA"/>
    <w:rsid w:val="00287F3B"/>
    <w:rsid w:val="00290163"/>
    <w:rsid w:val="00293A2F"/>
    <w:rsid w:val="002A1F42"/>
    <w:rsid w:val="002A699B"/>
    <w:rsid w:val="002B04C4"/>
    <w:rsid w:val="002B6705"/>
    <w:rsid w:val="002D0A6E"/>
    <w:rsid w:val="002D0F62"/>
    <w:rsid w:val="002D6C90"/>
    <w:rsid w:val="002E224C"/>
    <w:rsid w:val="002F271C"/>
    <w:rsid w:val="002F34D2"/>
    <w:rsid w:val="002F5BE5"/>
    <w:rsid w:val="002F6503"/>
    <w:rsid w:val="00304CEF"/>
    <w:rsid w:val="00306096"/>
    <w:rsid w:val="003107FB"/>
    <w:rsid w:val="003109E4"/>
    <w:rsid w:val="003116EF"/>
    <w:rsid w:val="00315464"/>
    <w:rsid w:val="00321C57"/>
    <w:rsid w:val="00323A66"/>
    <w:rsid w:val="00332220"/>
    <w:rsid w:val="00333370"/>
    <w:rsid w:val="003347B8"/>
    <w:rsid w:val="00335451"/>
    <w:rsid w:val="003354B0"/>
    <w:rsid w:val="003464FE"/>
    <w:rsid w:val="00346A19"/>
    <w:rsid w:val="00377A39"/>
    <w:rsid w:val="003824C1"/>
    <w:rsid w:val="003834C8"/>
    <w:rsid w:val="00385C9E"/>
    <w:rsid w:val="00386F64"/>
    <w:rsid w:val="003908F9"/>
    <w:rsid w:val="00391B0C"/>
    <w:rsid w:val="003946DE"/>
    <w:rsid w:val="003A0625"/>
    <w:rsid w:val="003A119D"/>
    <w:rsid w:val="003A598F"/>
    <w:rsid w:val="003B14E8"/>
    <w:rsid w:val="003B5FAD"/>
    <w:rsid w:val="003C5175"/>
    <w:rsid w:val="003C59A4"/>
    <w:rsid w:val="003C72DA"/>
    <w:rsid w:val="003D1299"/>
    <w:rsid w:val="003D210D"/>
    <w:rsid w:val="003E4A36"/>
    <w:rsid w:val="00411E72"/>
    <w:rsid w:val="00424835"/>
    <w:rsid w:val="0043157A"/>
    <w:rsid w:val="00437850"/>
    <w:rsid w:val="00437D83"/>
    <w:rsid w:val="00455BDE"/>
    <w:rsid w:val="00457C80"/>
    <w:rsid w:val="00465FC1"/>
    <w:rsid w:val="00467F6B"/>
    <w:rsid w:val="0047059D"/>
    <w:rsid w:val="004736CB"/>
    <w:rsid w:val="00487E7A"/>
    <w:rsid w:val="00491C52"/>
    <w:rsid w:val="00492AEA"/>
    <w:rsid w:val="0049440C"/>
    <w:rsid w:val="00494635"/>
    <w:rsid w:val="004946DA"/>
    <w:rsid w:val="004A052E"/>
    <w:rsid w:val="004A15B7"/>
    <w:rsid w:val="004A18DA"/>
    <w:rsid w:val="004A4B01"/>
    <w:rsid w:val="004A73C7"/>
    <w:rsid w:val="004B24E4"/>
    <w:rsid w:val="004B2F8E"/>
    <w:rsid w:val="004B41D9"/>
    <w:rsid w:val="004B4E26"/>
    <w:rsid w:val="004B5EF8"/>
    <w:rsid w:val="004C1FBF"/>
    <w:rsid w:val="004D21D2"/>
    <w:rsid w:val="004E1C19"/>
    <w:rsid w:val="004E6CEA"/>
    <w:rsid w:val="004E728E"/>
    <w:rsid w:val="004F2102"/>
    <w:rsid w:val="004F73F0"/>
    <w:rsid w:val="00503505"/>
    <w:rsid w:val="005125F4"/>
    <w:rsid w:val="00516477"/>
    <w:rsid w:val="00521956"/>
    <w:rsid w:val="00531DB7"/>
    <w:rsid w:val="0053490A"/>
    <w:rsid w:val="005412AE"/>
    <w:rsid w:val="005415EC"/>
    <w:rsid w:val="00570894"/>
    <w:rsid w:val="005716F7"/>
    <w:rsid w:val="00571D18"/>
    <w:rsid w:val="0057473E"/>
    <w:rsid w:val="0058370B"/>
    <w:rsid w:val="005870F1"/>
    <w:rsid w:val="0059039A"/>
    <w:rsid w:val="00597EF9"/>
    <w:rsid w:val="005A3432"/>
    <w:rsid w:val="005A6205"/>
    <w:rsid w:val="005A6FA4"/>
    <w:rsid w:val="005B0A8B"/>
    <w:rsid w:val="005B4A90"/>
    <w:rsid w:val="005B4AB2"/>
    <w:rsid w:val="005B56E7"/>
    <w:rsid w:val="005C1538"/>
    <w:rsid w:val="005C5CB5"/>
    <w:rsid w:val="005C75A0"/>
    <w:rsid w:val="005E16A9"/>
    <w:rsid w:val="005E51E5"/>
    <w:rsid w:val="005E5BB8"/>
    <w:rsid w:val="00607991"/>
    <w:rsid w:val="0061110B"/>
    <w:rsid w:val="006114C0"/>
    <w:rsid w:val="006120E3"/>
    <w:rsid w:val="006243FA"/>
    <w:rsid w:val="0064101F"/>
    <w:rsid w:val="00646B16"/>
    <w:rsid w:val="0065417E"/>
    <w:rsid w:val="0065636F"/>
    <w:rsid w:val="0066149F"/>
    <w:rsid w:val="0066750A"/>
    <w:rsid w:val="0067425A"/>
    <w:rsid w:val="0067449E"/>
    <w:rsid w:val="00691623"/>
    <w:rsid w:val="00696211"/>
    <w:rsid w:val="006A5856"/>
    <w:rsid w:val="006A5970"/>
    <w:rsid w:val="006A5B5D"/>
    <w:rsid w:val="006A63E3"/>
    <w:rsid w:val="006B17B6"/>
    <w:rsid w:val="006C183E"/>
    <w:rsid w:val="006C2E33"/>
    <w:rsid w:val="006C2FF0"/>
    <w:rsid w:val="006C33F5"/>
    <w:rsid w:val="006D3E48"/>
    <w:rsid w:val="006E0CC0"/>
    <w:rsid w:val="006E481E"/>
    <w:rsid w:val="006E58D3"/>
    <w:rsid w:val="006E5C6D"/>
    <w:rsid w:val="006E7ED7"/>
    <w:rsid w:val="006F1955"/>
    <w:rsid w:val="006F2EC2"/>
    <w:rsid w:val="006F53D5"/>
    <w:rsid w:val="0071438D"/>
    <w:rsid w:val="007169AD"/>
    <w:rsid w:val="00721118"/>
    <w:rsid w:val="00723915"/>
    <w:rsid w:val="00732F73"/>
    <w:rsid w:val="0073345E"/>
    <w:rsid w:val="00733E0F"/>
    <w:rsid w:val="00735CC0"/>
    <w:rsid w:val="00736077"/>
    <w:rsid w:val="00747A47"/>
    <w:rsid w:val="007504CB"/>
    <w:rsid w:val="007506F1"/>
    <w:rsid w:val="007515B1"/>
    <w:rsid w:val="00757482"/>
    <w:rsid w:val="00764975"/>
    <w:rsid w:val="00764A76"/>
    <w:rsid w:val="0076641D"/>
    <w:rsid w:val="00774EE2"/>
    <w:rsid w:val="0078003F"/>
    <w:rsid w:val="00794888"/>
    <w:rsid w:val="007A5EF6"/>
    <w:rsid w:val="007B5BCD"/>
    <w:rsid w:val="007C0271"/>
    <w:rsid w:val="007D0D2F"/>
    <w:rsid w:val="007D2D1C"/>
    <w:rsid w:val="007D3483"/>
    <w:rsid w:val="007E1376"/>
    <w:rsid w:val="007E38E0"/>
    <w:rsid w:val="007E5848"/>
    <w:rsid w:val="007E6CC7"/>
    <w:rsid w:val="007F2DCF"/>
    <w:rsid w:val="007F7DD8"/>
    <w:rsid w:val="0080120E"/>
    <w:rsid w:val="00806117"/>
    <w:rsid w:val="00815D29"/>
    <w:rsid w:val="0082076E"/>
    <w:rsid w:val="008243CD"/>
    <w:rsid w:val="00841BF7"/>
    <w:rsid w:val="00842237"/>
    <w:rsid w:val="00843679"/>
    <w:rsid w:val="00850649"/>
    <w:rsid w:val="008531E9"/>
    <w:rsid w:val="00854A74"/>
    <w:rsid w:val="00855D75"/>
    <w:rsid w:val="008612CC"/>
    <w:rsid w:val="00877AD0"/>
    <w:rsid w:val="008837F1"/>
    <w:rsid w:val="00884043"/>
    <w:rsid w:val="00890851"/>
    <w:rsid w:val="00891483"/>
    <w:rsid w:val="008927F0"/>
    <w:rsid w:val="00894929"/>
    <w:rsid w:val="008953A3"/>
    <w:rsid w:val="008973B5"/>
    <w:rsid w:val="008A202F"/>
    <w:rsid w:val="008A3516"/>
    <w:rsid w:val="008B5EA1"/>
    <w:rsid w:val="008C2EEB"/>
    <w:rsid w:val="008C4CCF"/>
    <w:rsid w:val="008C7CCC"/>
    <w:rsid w:val="008D518A"/>
    <w:rsid w:val="008D5EBE"/>
    <w:rsid w:val="008D71C9"/>
    <w:rsid w:val="008E0E6F"/>
    <w:rsid w:val="008E184B"/>
    <w:rsid w:val="008E3164"/>
    <w:rsid w:val="008E3A4B"/>
    <w:rsid w:val="0090114E"/>
    <w:rsid w:val="00902C2A"/>
    <w:rsid w:val="00904634"/>
    <w:rsid w:val="009046C0"/>
    <w:rsid w:val="009075B6"/>
    <w:rsid w:val="00921107"/>
    <w:rsid w:val="00922A7A"/>
    <w:rsid w:val="00922DD7"/>
    <w:rsid w:val="00926AC9"/>
    <w:rsid w:val="009310A2"/>
    <w:rsid w:val="00946073"/>
    <w:rsid w:val="00947BC4"/>
    <w:rsid w:val="009540C9"/>
    <w:rsid w:val="00956EFA"/>
    <w:rsid w:val="00956FA9"/>
    <w:rsid w:val="00957326"/>
    <w:rsid w:val="009614E7"/>
    <w:rsid w:val="00967305"/>
    <w:rsid w:val="009824A3"/>
    <w:rsid w:val="00982FB6"/>
    <w:rsid w:val="00987C36"/>
    <w:rsid w:val="009A1FDF"/>
    <w:rsid w:val="009B3AE1"/>
    <w:rsid w:val="009B5ED6"/>
    <w:rsid w:val="009B6230"/>
    <w:rsid w:val="009C3649"/>
    <w:rsid w:val="009C58CB"/>
    <w:rsid w:val="009C6B86"/>
    <w:rsid w:val="009C7B76"/>
    <w:rsid w:val="009D0259"/>
    <w:rsid w:val="009D02BA"/>
    <w:rsid w:val="009D1BDE"/>
    <w:rsid w:val="009D1E11"/>
    <w:rsid w:val="009D31BC"/>
    <w:rsid w:val="009D4907"/>
    <w:rsid w:val="009D7B1A"/>
    <w:rsid w:val="009E48A2"/>
    <w:rsid w:val="009E52DF"/>
    <w:rsid w:val="009E6201"/>
    <w:rsid w:val="00A067D5"/>
    <w:rsid w:val="00A107B4"/>
    <w:rsid w:val="00A10D18"/>
    <w:rsid w:val="00A12C50"/>
    <w:rsid w:val="00A2110E"/>
    <w:rsid w:val="00A213D4"/>
    <w:rsid w:val="00A23C1B"/>
    <w:rsid w:val="00A41785"/>
    <w:rsid w:val="00A41819"/>
    <w:rsid w:val="00A418C3"/>
    <w:rsid w:val="00A4259B"/>
    <w:rsid w:val="00A45B8F"/>
    <w:rsid w:val="00A626AE"/>
    <w:rsid w:val="00A71DDC"/>
    <w:rsid w:val="00A72A1D"/>
    <w:rsid w:val="00A8097D"/>
    <w:rsid w:val="00A81E6D"/>
    <w:rsid w:val="00A8392B"/>
    <w:rsid w:val="00A86359"/>
    <w:rsid w:val="00A954D9"/>
    <w:rsid w:val="00AB0137"/>
    <w:rsid w:val="00AB043B"/>
    <w:rsid w:val="00AB2CDC"/>
    <w:rsid w:val="00AC3D37"/>
    <w:rsid w:val="00AD18D9"/>
    <w:rsid w:val="00AD4C6D"/>
    <w:rsid w:val="00AE0551"/>
    <w:rsid w:val="00AE0AD9"/>
    <w:rsid w:val="00AF1616"/>
    <w:rsid w:val="00AF56C6"/>
    <w:rsid w:val="00B01840"/>
    <w:rsid w:val="00B01D07"/>
    <w:rsid w:val="00B05F45"/>
    <w:rsid w:val="00B10A3C"/>
    <w:rsid w:val="00B1212A"/>
    <w:rsid w:val="00B21A66"/>
    <w:rsid w:val="00B30AC4"/>
    <w:rsid w:val="00B3535A"/>
    <w:rsid w:val="00B427DE"/>
    <w:rsid w:val="00B443D7"/>
    <w:rsid w:val="00B44707"/>
    <w:rsid w:val="00B5430F"/>
    <w:rsid w:val="00B54802"/>
    <w:rsid w:val="00B57750"/>
    <w:rsid w:val="00B63485"/>
    <w:rsid w:val="00B67E2B"/>
    <w:rsid w:val="00B718AA"/>
    <w:rsid w:val="00B72F10"/>
    <w:rsid w:val="00B846F9"/>
    <w:rsid w:val="00B93FF2"/>
    <w:rsid w:val="00B9678E"/>
    <w:rsid w:val="00BA2037"/>
    <w:rsid w:val="00BA7DCA"/>
    <w:rsid w:val="00BB2559"/>
    <w:rsid w:val="00BB3797"/>
    <w:rsid w:val="00BB7904"/>
    <w:rsid w:val="00BC2846"/>
    <w:rsid w:val="00BC6F76"/>
    <w:rsid w:val="00BC76B3"/>
    <w:rsid w:val="00BC77D7"/>
    <w:rsid w:val="00BD041A"/>
    <w:rsid w:val="00BD058D"/>
    <w:rsid w:val="00BD0DEC"/>
    <w:rsid w:val="00BD37B7"/>
    <w:rsid w:val="00BD55C9"/>
    <w:rsid w:val="00BE180A"/>
    <w:rsid w:val="00BE3FF0"/>
    <w:rsid w:val="00BF382C"/>
    <w:rsid w:val="00BF3C84"/>
    <w:rsid w:val="00C001BC"/>
    <w:rsid w:val="00C0429A"/>
    <w:rsid w:val="00C06B53"/>
    <w:rsid w:val="00C138F9"/>
    <w:rsid w:val="00C14E22"/>
    <w:rsid w:val="00C23B8E"/>
    <w:rsid w:val="00C36B36"/>
    <w:rsid w:val="00C43F21"/>
    <w:rsid w:val="00C522D0"/>
    <w:rsid w:val="00C53BA4"/>
    <w:rsid w:val="00C53F5A"/>
    <w:rsid w:val="00C54D26"/>
    <w:rsid w:val="00C619B3"/>
    <w:rsid w:val="00C62E71"/>
    <w:rsid w:val="00C66CE0"/>
    <w:rsid w:val="00C67341"/>
    <w:rsid w:val="00C85254"/>
    <w:rsid w:val="00C92F82"/>
    <w:rsid w:val="00CA15B1"/>
    <w:rsid w:val="00CA1D92"/>
    <w:rsid w:val="00CD1837"/>
    <w:rsid w:val="00CE06EC"/>
    <w:rsid w:val="00CE0D3B"/>
    <w:rsid w:val="00CE49B9"/>
    <w:rsid w:val="00CF593B"/>
    <w:rsid w:val="00D10572"/>
    <w:rsid w:val="00D117B2"/>
    <w:rsid w:val="00D1349F"/>
    <w:rsid w:val="00D14371"/>
    <w:rsid w:val="00D15D07"/>
    <w:rsid w:val="00D16E1F"/>
    <w:rsid w:val="00D245DC"/>
    <w:rsid w:val="00D30437"/>
    <w:rsid w:val="00D30621"/>
    <w:rsid w:val="00D30731"/>
    <w:rsid w:val="00D318D0"/>
    <w:rsid w:val="00D34366"/>
    <w:rsid w:val="00D43F50"/>
    <w:rsid w:val="00D53F0A"/>
    <w:rsid w:val="00D548F5"/>
    <w:rsid w:val="00D54A9E"/>
    <w:rsid w:val="00D6388F"/>
    <w:rsid w:val="00D66639"/>
    <w:rsid w:val="00D75175"/>
    <w:rsid w:val="00D83C95"/>
    <w:rsid w:val="00D87BCE"/>
    <w:rsid w:val="00DA031A"/>
    <w:rsid w:val="00DA7FCF"/>
    <w:rsid w:val="00DB632F"/>
    <w:rsid w:val="00DC1388"/>
    <w:rsid w:val="00DC5762"/>
    <w:rsid w:val="00DD0822"/>
    <w:rsid w:val="00DE1191"/>
    <w:rsid w:val="00DE125B"/>
    <w:rsid w:val="00DE3041"/>
    <w:rsid w:val="00DE3533"/>
    <w:rsid w:val="00DE3BBD"/>
    <w:rsid w:val="00DF59F8"/>
    <w:rsid w:val="00DF780E"/>
    <w:rsid w:val="00E05B3B"/>
    <w:rsid w:val="00E10159"/>
    <w:rsid w:val="00E11FCD"/>
    <w:rsid w:val="00E14A38"/>
    <w:rsid w:val="00E22035"/>
    <w:rsid w:val="00E2211E"/>
    <w:rsid w:val="00E23F4F"/>
    <w:rsid w:val="00E23F87"/>
    <w:rsid w:val="00E26609"/>
    <w:rsid w:val="00E26958"/>
    <w:rsid w:val="00E337A0"/>
    <w:rsid w:val="00E33E5A"/>
    <w:rsid w:val="00E40798"/>
    <w:rsid w:val="00E43608"/>
    <w:rsid w:val="00E45629"/>
    <w:rsid w:val="00E46779"/>
    <w:rsid w:val="00E50287"/>
    <w:rsid w:val="00E5336D"/>
    <w:rsid w:val="00E55790"/>
    <w:rsid w:val="00E61131"/>
    <w:rsid w:val="00E66A12"/>
    <w:rsid w:val="00E71F92"/>
    <w:rsid w:val="00E732FC"/>
    <w:rsid w:val="00E77066"/>
    <w:rsid w:val="00E84D5D"/>
    <w:rsid w:val="00E862E8"/>
    <w:rsid w:val="00E91D76"/>
    <w:rsid w:val="00E96515"/>
    <w:rsid w:val="00E97044"/>
    <w:rsid w:val="00EB1A13"/>
    <w:rsid w:val="00EB2A0A"/>
    <w:rsid w:val="00EB5932"/>
    <w:rsid w:val="00EB7A5B"/>
    <w:rsid w:val="00ED00BF"/>
    <w:rsid w:val="00ED0CD0"/>
    <w:rsid w:val="00ED1986"/>
    <w:rsid w:val="00EE1638"/>
    <w:rsid w:val="00EE2852"/>
    <w:rsid w:val="00EE3F38"/>
    <w:rsid w:val="00EE4BBA"/>
    <w:rsid w:val="00EE6C58"/>
    <w:rsid w:val="00EF04D9"/>
    <w:rsid w:val="00EF1E4B"/>
    <w:rsid w:val="00EF20B8"/>
    <w:rsid w:val="00EF23DD"/>
    <w:rsid w:val="00EF4729"/>
    <w:rsid w:val="00F01279"/>
    <w:rsid w:val="00F245DB"/>
    <w:rsid w:val="00F2665E"/>
    <w:rsid w:val="00F2693C"/>
    <w:rsid w:val="00F32F31"/>
    <w:rsid w:val="00F352AC"/>
    <w:rsid w:val="00F5507A"/>
    <w:rsid w:val="00F55890"/>
    <w:rsid w:val="00F56630"/>
    <w:rsid w:val="00F61A5D"/>
    <w:rsid w:val="00F620B8"/>
    <w:rsid w:val="00F706EF"/>
    <w:rsid w:val="00F7505D"/>
    <w:rsid w:val="00F80F60"/>
    <w:rsid w:val="00F82A25"/>
    <w:rsid w:val="00F875FD"/>
    <w:rsid w:val="00F91992"/>
    <w:rsid w:val="00F93766"/>
    <w:rsid w:val="00FA365D"/>
    <w:rsid w:val="00FA5708"/>
    <w:rsid w:val="00FA68B0"/>
    <w:rsid w:val="00FA6EC6"/>
    <w:rsid w:val="00FB6A1B"/>
    <w:rsid w:val="00FC1582"/>
    <w:rsid w:val="00FD25FC"/>
    <w:rsid w:val="00FD7E99"/>
    <w:rsid w:val="00FE322B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54FBF"/>
  <w15:chartTrackingRefBased/>
  <w15:docId w15:val="{694D9AF7-5256-411D-A931-78FB5A9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E4B"/>
  </w:style>
  <w:style w:type="paragraph" w:styleId="Nagwek1">
    <w:name w:val="heading 1"/>
    <w:basedOn w:val="Normalny"/>
    <w:link w:val="Nagwek1Znak"/>
    <w:uiPriority w:val="9"/>
    <w:qFormat/>
    <w:rsid w:val="00ED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E4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EF1E4B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EF1E4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EF1E4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D0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A66"/>
    <w:pPr>
      <w:ind w:left="720"/>
      <w:contextualSpacing/>
    </w:pPr>
  </w:style>
  <w:style w:type="paragraph" w:customStyle="1" w:styleId="Default">
    <w:name w:val="Default"/>
    <w:rsid w:val="008D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3F5"/>
  </w:style>
  <w:style w:type="paragraph" w:styleId="Stopka">
    <w:name w:val="footer"/>
    <w:basedOn w:val="Normalny"/>
    <w:link w:val="StopkaZnak"/>
    <w:uiPriority w:val="99"/>
    <w:unhideWhenUsed/>
    <w:rsid w:val="006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3F5"/>
  </w:style>
  <w:style w:type="character" w:styleId="Odwoaniedokomentarza">
    <w:name w:val="annotation reference"/>
    <w:basedOn w:val="Domylnaczcionkaakapitu"/>
    <w:uiPriority w:val="99"/>
    <w:semiHidden/>
    <w:unhideWhenUsed/>
    <w:rsid w:val="00641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41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D19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95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E9C93F487F74DA65A7FFE45C6C060" ma:contentTypeVersion="9" ma:contentTypeDescription="Utwórz nowy dokument." ma:contentTypeScope="" ma:versionID="03eac5dacb852796146f036461b986b5">
  <xsd:schema xmlns:xsd="http://www.w3.org/2001/XMLSchema" xmlns:xs="http://www.w3.org/2001/XMLSchema" xmlns:p="http://schemas.microsoft.com/office/2006/metadata/properties" xmlns:ns3="051043c3-d84a-4a68-b7c0-9c9717cf765f" targetNamespace="http://schemas.microsoft.com/office/2006/metadata/properties" ma:root="true" ma:fieldsID="b2c90ea295cbffd5f58beb6ae8f8c844" ns3:_="">
    <xsd:import namespace="051043c3-d84a-4a68-b7c0-9c9717cf7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043c3-d84a-4a68-b7c0-9c9717cf7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F592-6D96-460C-84F8-B56CE5C66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60370-B15E-4A4C-A9EB-F3BAC794B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9FD18-FF74-475F-A951-52D034DCE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043c3-d84a-4a68-b7c0-9c9717cf7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ED277-7535-4AC4-A24A-A1CAB4F3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Matczak</dc:creator>
  <cp:keywords/>
  <dc:description/>
  <cp:lastModifiedBy>Radomir Matczak</cp:lastModifiedBy>
  <cp:revision>5</cp:revision>
  <dcterms:created xsi:type="dcterms:W3CDTF">2020-10-27T12:37:00Z</dcterms:created>
  <dcterms:modified xsi:type="dcterms:W3CDTF">2020-10-27T12:57:00Z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0x010100091E9C93F487F74DA65A7FFE45C6C060</vt:lpwstr>
  </property>
</Properties>
</file>